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47D0B636" w:rsidR="00606308" w:rsidRDefault="00E61595" w:rsidP="008D7643">
      <w:pPr>
        <w:pStyle w:val="Heading1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CEB1E12" wp14:editId="1768086D">
            <wp:extent cx="5731510" cy="1633855"/>
            <wp:effectExtent l="0" t="0" r="0" b="0"/>
            <wp:docPr id="1536411971" name="Picture 1" descr="A black background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11971" name="Picture 1" descr="A black background with orang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9F5CD" w14:textId="77777777" w:rsidR="00BB2E46" w:rsidRPr="00FD4CC6" w:rsidRDefault="00BB2E46" w:rsidP="00FD4CC6">
      <w:pPr>
        <w:rPr>
          <w:lang w:val="en-US"/>
        </w:rPr>
      </w:pPr>
    </w:p>
    <w:p w14:paraId="5B2CC6ED" w14:textId="77777777" w:rsidR="006621A5" w:rsidRDefault="006621A5" w:rsidP="5E37D356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</w:p>
    <w:p w14:paraId="09531770" w14:textId="77777777" w:rsidR="006621A5" w:rsidRPr="006621A5" w:rsidRDefault="006621A5" w:rsidP="5E37D356">
      <w:pPr>
        <w:pStyle w:val="Heading2"/>
        <w:rPr>
          <w:rFonts w:asciiTheme="minorHAnsi" w:hAnsiTheme="minorHAnsi" w:cstheme="minorBidi"/>
          <w:lang w:val="en-US"/>
        </w:rPr>
      </w:pPr>
    </w:p>
    <w:p w14:paraId="74A1EF3E" w14:textId="53162FB7" w:rsidR="006621A5" w:rsidRPr="006621A5" w:rsidRDefault="006621A5" w:rsidP="5E37D356">
      <w:pPr>
        <w:pStyle w:val="Heading2"/>
        <w:rPr>
          <w:rFonts w:asciiTheme="minorHAnsi" w:hAnsiTheme="minorHAnsi" w:cstheme="minorBidi"/>
          <w:lang w:val="en-US"/>
        </w:rPr>
      </w:pPr>
      <w:r w:rsidRPr="006621A5">
        <w:rPr>
          <w:rFonts w:asciiTheme="minorHAnsi" w:hAnsiTheme="minorHAnsi" w:cstheme="minorBidi"/>
          <w:lang w:val="en-US"/>
        </w:rPr>
        <w:t>Role Description</w:t>
      </w:r>
    </w:p>
    <w:p w14:paraId="30401810" w14:textId="77777777" w:rsidR="006621A5" w:rsidRDefault="006621A5" w:rsidP="5E37D356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</w:p>
    <w:p w14:paraId="3BCD0EF4" w14:textId="0D180D40" w:rsidR="008B7A2C" w:rsidRPr="00EC60EA" w:rsidRDefault="003C2ED3" w:rsidP="5E37D356">
      <w:pPr>
        <w:pStyle w:val="Heading2"/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</w:pPr>
      <w:r w:rsidRPr="006621A5">
        <w:rPr>
          <w:rFonts w:asciiTheme="minorHAnsi" w:hAnsiTheme="minorHAnsi" w:cstheme="minorBidi"/>
          <w:lang w:val="en-US"/>
        </w:rPr>
        <w:t>Role</w:t>
      </w:r>
      <w:r w:rsidR="008B7A2C" w:rsidRPr="006621A5">
        <w:rPr>
          <w:rFonts w:asciiTheme="minorHAnsi" w:hAnsiTheme="minorHAnsi" w:cstheme="minorBidi"/>
          <w:lang w:val="en-US"/>
        </w:rPr>
        <w:t xml:space="preserve"> title:</w:t>
      </w:r>
      <w:r w:rsidR="00FA01FA" w:rsidRPr="00EC60EA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FA01FA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</w:t>
      </w:r>
      <w:proofErr w:type="spellEnd"/>
      <w:r w:rsidR="00FA01FA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  <w:r w:rsidR="003801FE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associate</w:t>
      </w:r>
      <w:r w:rsidR="00002A9F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 </w:t>
      </w:r>
      <w:r w:rsidR="00A30CDA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Active Travel</w:t>
      </w:r>
      <w:r w:rsidR="009E65BA" w:rsidRPr="00EC60EA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</w:p>
    <w:p w14:paraId="0AA1CB2B" w14:textId="77777777" w:rsidR="00FD4CC6" w:rsidRPr="00EC60EA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39AD3FA" w:rsidR="00FD4CC6" w:rsidRPr="00EC60EA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6621A5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EC60EA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Northfield </w:t>
      </w:r>
      <w:proofErr w:type="spellStart"/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Ecocentre</w:t>
      </w:r>
      <w:proofErr w:type="spellEnd"/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, 53 Church Rd, Northfield, Birmingham B31 2LB</w:t>
      </w:r>
      <w:r w:rsidR="00E656CC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 and outdoor delivery points across the city.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1D0C230F" w:rsidR="00FD4CC6" w:rsidRPr="00EC60EA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6621A5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EC60EA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Dependent upon your availability </w:t>
      </w:r>
      <w:r w:rsidR="003801FE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and the projects we have running</w:t>
      </w:r>
      <w:r w:rsidR="009E65BA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. We are particularly interested in people who can assist us with </w:t>
      </w:r>
      <w:r w:rsidR="003801FE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delivering </w:t>
      </w:r>
      <w:r w:rsidR="009E65BA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our activities outside office hours and at weekends</w:t>
      </w:r>
      <w:r w:rsidR="003801FE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 </w:t>
      </w:r>
      <w:r w:rsid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across the </w:t>
      </w:r>
      <w:proofErr w:type="gramStart"/>
      <w:r w:rsid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city</w:t>
      </w:r>
      <w:proofErr w:type="gramEnd"/>
      <w:r w:rsid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 xml:space="preserve"> </w:t>
      </w:r>
      <w:r w:rsidR="003801FE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but we also have delivery during office hours</w:t>
      </w:r>
      <w:r w:rsidR="009E65BA" w:rsidRPr="00EC60E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.</w:t>
      </w:r>
    </w:p>
    <w:p w14:paraId="6C381EAD" w14:textId="77777777" w:rsidR="00FD4CC6" w:rsidRPr="00EC60EA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BA64B43" w14:textId="41A83A46" w:rsidR="008B7A2C" w:rsidRPr="00EC60EA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6621A5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EC60EA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EC60EA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EC60EA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2A049981" w14:textId="4BD2F886" w:rsidR="003801FE" w:rsidRPr="00EC60EA" w:rsidRDefault="00FA01FA" w:rsidP="003801FE">
      <w:pPr>
        <w:widowControl/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szCs w:val="24"/>
          <w:lang w:eastAsia="en-GB"/>
        </w:rPr>
      </w:pPr>
      <w:r w:rsidRPr="006621A5">
        <w:rPr>
          <w:rFonts w:asciiTheme="minorHAnsi" w:eastAsia="Times New Roman" w:hAnsiTheme="minorHAnsi" w:cstheme="minorBidi"/>
          <w:b/>
          <w:bCs/>
          <w:sz w:val="28"/>
          <w:szCs w:val="28"/>
          <w:lang w:val="en-US"/>
        </w:rPr>
        <w:t>Remuneration:</w:t>
      </w:r>
      <w:r w:rsidRPr="00EC60EA">
        <w:rPr>
          <w:rFonts w:asciiTheme="minorHAnsi" w:eastAsia="Times New Roman" w:hAnsiTheme="minorHAnsi" w:cstheme="minorBidi"/>
          <w:szCs w:val="24"/>
          <w:lang w:val="en-US"/>
        </w:rPr>
        <w:t xml:space="preserve"> </w:t>
      </w:r>
      <w:r w:rsidR="003801FE" w:rsidRPr="00EC60EA">
        <w:rPr>
          <w:rFonts w:ascii="Calibri" w:eastAsia="Times New Roman" w:hAnsi="Calibri" w:cs="Calibri"/>
          <w:color w:val="000000"/>
          <w:szCs w:val="24"/>
          <w:shd w:val="clear" w:color="auto" w:fill="FFFFFF"/>
          <w:lang w:eastAsia="en-GB"/>
        </w:rPr>
        <w:t>These roles are paid at an agreed hourly rate to help our existing services deliver more activity and identify new opportunities. Reasonable expenses will also be reimbursed.</w:t>
      </w:r>
    </w:p>
    <w:p w14:paraId="0B05032A" w14:textId="77777777" w:rsidR="00FD4CC6" w:rsidRPr="006621A5" w:rsidRDefault="00FD4CC6" w:rsidP="4BA9B8E1">
      <w:pPr>
        <w:rPr>
          <w:rFonts w:asciiTheme="minorHAnsi" w:hAnsiTheme="minorHAnsi" w:cstheme="minorBidi"/>
          <w:szCs w:val="24"/>
          <w:lang w:val="en-US"/>
        </w:rPr>
      </w:pPr>
    </w:p>
    <w:p w14:paraId="01E19F4E" w14:textId="1C725515" w:rsidR="009E65BA" w:rsidRDefault="00002A9F" w:rsidP="006621A5">
      <w:pPr>
        <w:pStyle w:val="Heading2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06621A5">
        <w:rPr>
          <w:rFonts w:asciiTheme="minorHAnsi" w:hAnsiTheme="minorHAnsi" w:cstheme="minorBidi"/>
          <w:lang w:val="en-US"/>
        </w:rPr>
        <w:t>Core Duties:</w:t>
      </w:r>
      <w:r w:rsidR="006621A5" w:rsidRPr="006621A5">
        <w:rPr>
          <w:rFonts w:asciiTheme="minorHAnsi" w:hAnsiTheme="minorHAnsi" w:cstheme="minorBidi"/>
          <w:b w:val="0"/>
          <w:bCs w:val="0"/>
          <w:sz w:val="24"/>
          <w:szCs w:val="24"/>
          <w:lang w:val="en-US"/>
        </w:rPr>
        <w:t xml:space="preserve"> </w:t>
      </w:r>
      <w:r w:rsidR="009E65BA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We are looking for three roles to cover </w:t>
      </w:r>
      <w:r w:rsidR="00E656CC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some of </w:t>
      </w:r>
      <w:r w:rsidR="009E65BA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>the duties below so do get in touch and let us know how you can help.</w:t>
      </w:r>
      <w:r w:rsidR="00E656CC" w:rsidRPr="006621A5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</w:p>
    <w:p w14:paraId="6936C08C" w14:textId="77777777" w:rsidR="006621A5" w:rsidRPr="006621A5" w:rsidRDefault="006621A5" w:rsidP="006621A5">
      <w:pPr>
        <w:rPr>
          <w:lang w:val="en-US"/>
        </w:rPr>
      </w:pPr>
    </w:p>
    <w:p w14:paraId="3E1DBF5B" w14:textId="3070553A" w:rsidR="00730809" w:rsidRPr="00EC60E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zCs w:val="24"/>
          <w:shd w:val="clear" w:color="auto" w:fill="FFFFFF"/>
          <w:lang w:eastAsia="en-GB"/>
        </w:rPr>
      </w:pP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Supporting </w:t>
      </w:r>
      <w:r w:rsidR="009E65B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our cycling team with 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the preparation and delivery of our 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Active Travel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programme</w:t>
      </w:r>
      <w:r w:rsidR="001E207D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for children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and adults</w:t>
      </w:r>
      <w:r w:rsidR="001E207D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.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</w:t>
      </w:r>
    </w:p>
    <w:p w14:paraId="30548D48" w14:textId="60826DEE" w:rsidR="00A30CDA" w:rsidRPr="00EC60EA" w:rsidRDefault="00A30CDA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zCs w:val="24"/>
          <w:shd w:val="clear" w:color="auto" w:fill="FFFFFF"/>
          <w:lang w:eastAsia="en-GB"/>
        </w:rPr>
      </w:pP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Helping to lead cycle rides and teach people to ride.</w:t>
      </w:r>
    </w:p>
    <w:p w14:paraId="06C037D4" w14:textId="65459F95" w:rsidR="009E65BA" w:rsidRPr="00EC60EA" w:rsidRDefault="009E65BA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zCs w:val="24"/>
          <w:shd w:val="clear" w:color="auto" w:fill="FFFFFF"/>
          <w:lang w:eastAsia="en-GB"/>
        </w:rPr>
      </w:pP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Helping to maintain our cycles and/or assisting with teaching cycle maintenance.</w:t>
      </w:r>
    </w:p>
    <w:p w14:paraId="2B8CD200" w14:textId="4809575C" w:rsidR="00730809" w:rsidRPr="00EC60E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szCs w:val="24"/>
          <w:lang w:eastAsia="en-GB"/>
        </w:rPr>
      </w:pP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Assisting with </w:t>
      </w:r>
      <w:r w:rsidR="003801FE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administrative functions, 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monitoring, </w:t>
      </w:r>
      <w:proofErr w:type="gramStart"/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documenting</w:t>
      </w:r>
      <w:proofErr w:type="gramEnd"/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 </w:t>
      </w:r>
      <w:r w:rsidR="009E65B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and telling the story of 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the impact of 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 xml:space="preserve">our </w:t>
      </w:r>
      <w:r w:rsidR="00A30CDA"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activities</w:t>
      </w:r>
      <w:r w:rsidRPr="00EC60EA">
        <w:rPr>
          <w:rFonts w:ascii="Calibri" w:eastAsia="Times New Roman" w:hAnsi="Calibri" w:cs="Calibri"/>
          <w:szCs w:val="24"/>
          <w:shd w:val="clear" w:color="auto" w:fill="FFFFFF"/>
          <w:lang w:eastAsia="en-GB"/>
        </w:rPr>
        <w:t>. </w:t>
      </w:r>
    </w:p>
    <w:p w14:paraId="44287D42" w14:textId="0905FF6F" w:rsidR="5E37D356" w:rsidRPr="00EC60EA" w:rsidRDefault="5E37D356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szCs w:val="24"/>
          <w:lang w:eastAsia="en-GB"/>
        </w:rPr>
      </w:pPr>
      <w:r w:rsidRPr="00EC60EA">
        <w:rPr>
          <w:rFonts w:ascii="Calibri" w:eastAsia="Times New Roman" w:hAnsi="Calibri" w:cs="Calibri"/>
          <w:szCs w:val="24"/>
          <w:lang w:eastAsia="en-GB"/>
        </w:rPr>
        <w:t xml:space="preserve">This will include our Brum </w:t>
      </w:r>
      <w:proofErr w:type="gramStart"/>
      <w:r w:rsidRPr="00EC60EA">
        <w:rPr>
          <w:rFonts w:ascii="Calibri" w:eastAsia="Times New Roman" w:hAnsi="Calibri" w:cs="Calibri"/>
          <w:szCs w:val="24"/>
          <w:lang w:eastAsia="en-GB"/>
        </w:rPr>
        <w:t>By</w:t>
      </w:r>
      <w:proofErr w:type="gramEnd"/>
      <w:r w:rsidRPr="00EC60EA">
        <w:rPr>
          <w:rFonts w:ascii="Calibri" w:eastAsia="Times New Roman" w:hAnsi="Calibri" w:cs="Calibri"/>
          <w:szCs w:val="24"/>
          <w:lang w:eastAsia="en-GB"/>
        </w:rPr>
        <w:t xml:space="preserve"> Bike project and led-rides such as Heritage Week rides in September and developing our cycling routes across the 69 wards.</w:t>
      </w:r>
    </w:p>
    <w:p w14:paraId="63574642" w14:textId="77777777" w:rsidR="005B1DF5" w:rsidRPr="00EC60EA" w:rsidRDefault="005B1DF5" w:rsidP="4BA9B8E1">
      <w:pPr>
        <w:rPr>
          <w:rFonts w:asciiTheme="minorHAnsi" w:hAnsiTheme="minorHAnsi" w:cstheme="minorBidi"/>
          <w:szCs w:val="24"/>
          <w:lang w:val="en-US"/>
        </w:rPr>
      </w:pPr>
    </w:p>
    <w:p w14:paraId="697E66D2" w14:textId="3B4CA745" w:rsidR="00002A9F" w:rsidRPr="00EC60EA" w:rsidRDefault="00002A9F" w:rsidP="4BA9B8E1">
      <w:pPr>
        <w:pStyle w:val="Heading2"/>
        <w:rPr>
          <w:rFonts w:asciiTheme="minorHAnsi" w:hAnsiTheme="minorHAnsi" w:cstheme="minorBidi"/>
          <w:lang w:val="en-US"/>
        </w:rPr>
      </w:pPr>
      <w:r w:rsidRPr="00EC60EA">
        <w:rPr>
          <w:rFonts w:asciiTheme="minorHAnsi" w:hAnsiTheme="minorHAnsi" w:cstheme="minorBidi"/>
          <w:lang w:val="en-US"/>
        </w:rPr>
        <w:t>Experience and Qualities needed:</w:t>
      </w:r>
    </w:p>
    <w:p w14:paraId="2D0A4F8C" w14:textId="77777777" w:rsidR="00E656CC" w:rsidRPr="00EC60EA" w:rsidRDefault="00E656CC" w:rsidP="00E656CC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will have any of the following qualifications: Ride Leader, Cycling Tutor, Cycle Maintenance unless supporting us </w:t>
      </w:r>
      <w:proofErr w:type="gramStart"/>
      <w:r w:rsidRPr="00EC60EA">
        <w:rPr>
          <w:rFonts w:asciiTheme="minorHAnsi" w:hAnsiTheme="minorHAnsi" w:cstheme="minorBidi"/>
          <w:szCs w:val="24"/>
          <w:lang w:val="en-US"/>
        </w:rPr>
        <w:t>administratively</w:t>
      </w:r>
      <w:proofErr w:type="gramEnd"/>
    </w:p>
    <w:p w14:paraId="30CF45A0" w14:textId="0BE45B03" w:rsidR="00914FD9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</w:t>
      </w:r>
      <w:r w:rsidR="00730809" w:rsidRPr="00EC60EA">
        <w:rPr>
          <w:rFonts w:asciiTheme="minorHAnsi" w:hAnsiTheme="minorHAnsi" w:cstheme="minorBidi"/>
          <w:szCs w:val="24"/>
          <w:lang w:val="en-US"/>
        </w:rPr>
        <w:t xml:space="preserve">work well as part of a team but can also carry out individual practical </w:t>
      </w:r>
      <w:proofErr w:type="gramStart"/>
      <w:r w:rsidR="00730809" w:rsidRPr="00EC60EA">
        <w:rPr>
          <w:rFonts w:asciiTheme="minorHAnsi" w:hAnsiTheme="minorHAnsi" w:cstheme="minorBidi"/>
          <w:szCs w:val="24"/>
          <w:lang w:val="en-US"/>
        </w:rPr>
        <w:t>tasks</w:t>
      </w:r>
      <w:proofErr w:type="gramEnd"/>
    </w:p>
    <w:p w14:paraId="77C07CFD" w14:textId="012466CA" w:rsidR="009E65BA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are passionate about </w:t>
      </w:r>
      <w:r w:rsidR="00730809" w:rsidRPr="00EC60EA">
        <w:rPr>
          <w:rFonts w:asciiTheme="minorHAnsi" w:hAnsiTheme="minorHAnsi" w:cstheme="minorBidi"/>
          <w:szCs w:val="24"/>
          <w:lang w:val="en-US"/>
        </w:rPr>
        <w:t xml:space="preserve">helping </w:t>
      </w:r>
      <w:r w:rsidR="00A30CDA" w:rsidRPr="00EC60EA">
        <w:rPr>
          <w:rFonts w:asciiTheme="minorHAnsi" w:hAnsiTheme="minorHAnsi" w:cstheme="minorBidi"/>
          <w:szCs w:val="24"/>
          <w:lang w:val="en-US"/>
        </w:rPr>
        <w:t xml:space="preserve">people to reduce their reliance on car </w:t>
      </w:r>
      <w:proofErr w:type="gramStart"/>
      <w:r w:rsidR="00A30CDA" w:rsidRPr="00EC60EA">
        <w:rPr>
          <w:rFonts w:asciiTheme="minorHAnsi" w:hAnsiTheme="minorHAnsi" w:cstheme="minorBidi"/>
          <w:szCs w:val="24"/>
          <w:lang w:val="en-US"/>
        </w:rPr>
        <w:t>journeys</w:t>
      </w:r>
      <w:proofErr w:type="gramEnd"/>
    </w:p>
    <w:p w14:paraId="78FF9BEE" w14:textId="70E65363" w:rsidR="00BB2E46" w:rsidRPr="00EC60E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lastRenderedPageBreak/>
        <w:t>You may have some background or</w:t>
      </w:r>
      <w:r w:rsidR="00A30CDA" w:rsidRPr="00EC60EA">
        <w:rPr>
          <w:rFonts w:asciiTheme="minorHAnsi" w:hAnsiTheme="minorHAnsi" w:cstheme="minorBidi"/>
          <w:szCs w:val="24"/>
          <w:lang w:val="en-US"/>
        </w:rPr>
        <w:t xml:space="preserve"> interest in teaching, </w:t>
      </w:r>
      <w:r w:rsidR="00E656CC" w:rsidRPr="00EC60EA">
        <w:rPr>
          <w:rFonts w:asciiTheme="minorHAnsi" w:hAnsiTheme="minorHAnsi" w:cstheme="minorBidi"/>
          <w:szCs w:val="24"/>
          <w:lang w:val="en-US"/>
        </w:rPr>
        <w:t xml:space="preserve">workshop delivery, </w:t>
      </w:r>
      <w:r w:rsidR="00A30CDA" w:rsidRPr="00EC60EA">
        <w:rPr>
          <w:rFonts w:asciiTheme="minorHAnsi" w:hAnsiTheme="minorHAnsi" w:cstheme="minorBidi"/>
          <w:szCs w:val="24"/>
          <w:lang w:val="en-US"/>
        </w:rPr>
        <w:t xml:space="preserve">community work or </w:t>
      </w:r>
      <w:proofErr w:type="gramStart"/>
      <w:r w:rsidR="00A30CDA" w:rsidRPr="00EC60EA">
        <w:rPr>
          <w:rFonts w:asciiTheme="minorHAnsi" w:hAnsiTheme="minorHAnsi" w:cstheme="minorBidi"/>
          <w:szCs w:val="24"/>
          <w:lang w:val="en-US"/>
        </w:rPr>
        <w:t>cycling</w:t>
      </w:r>
      <w:proofErr w:type="gramEnd"/>
    </w:p>
    <w:p w14:paraId="078B6DFD" w14:textId="1240981B" w:rsidR="5E37D356" w:rsidRPr="00EC60EA" w:rsidRDefault="5E37D356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 xml:space="preserve">You </w:t>
      </w:r>
      <w:r w:rsidR="00E656CC" w:rsidRPr="00EC60EA">
        <w:rPr>
          <w:rFonts w:asciiTheme="minorHAnsi" w:hAnsiTheme="minorHAnsi" w:cstheme="minorBidi"/>
          <w:szCs w:val="24"/>
          <w:lang w:val="en-US"/>
        </w:rPr>
        <w:t>may</w:t>
      </w:r>
      <w:r w:rsidRPr="00EC60EA">
        <w:rPr>
          <w:rFonts w:asciiTheme="minorHAnsi" w:hAnsiTheme="minorHAnsi" w:cstheme="minorBidi"/>
          <w:szCs w:val="24"/>
          <w:lang w:val="en-US"/>
        </w:rPr>
        <w:t xml:space="preserve"> have some experience in social media and using cycling </w:t>
      </w:r>
      <w:proofErr w:type="gramStart"/>
      <w:r w:rsidRPr="00EC60EA">
        <w:rPr>
          <w:rFonts w:asciiTheme="minorHAnsi" w:hAnsiTheme="minorHAnsi" w:cstheme="minorBidi"/>
          <w:szCs w:val="24"/>
          <w:lang w:val="en-US"/>
        </w:rPr>
        <w:t>apps</w:t>
      </w:r>
      <w:proofErr w:type="gramEnd"/>
    </w:p>
    <w:p w14:paraId="504C287E" w14:textId="7707D180" w:rsidR="009E65BA" w:rsidRPr="00EC60EA" w:rsidRDefault="009E65BA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Cs w:val="24"/>
          <w:lang w:val="en-US"/>
        </w:rPr>
      </w:pPr>
      <w:r w:rsidRPr="00EC60EA">
        <w:rPr>
          <w:rFonts w:asciiTheme="minorHAnsi" w:hAnsiTheme="minorHAnsi" w:cstheme="minorBidi"/>
          <w:szCs w:val="24"/>
          <w:lang w:val="en-US"/>
        </w:rPr>
        <w:t>Be avai</w:t>
      </w:r>
      <w:r w:rsidR="00684A15" w:rsidRPr="00EC60EA">
        <w:rPr>
          <w:rFonts w:asciiTheme="minorHAnsi" w:hAnsiTheme="minorHAnsi" w:cstheme="minorBidi"/>
          <w:szCs w:val="24"/>
          <w:lang w:val="en-US"/>
        </w:rPr>
        <w:t xml:space="preserve">lable at weekends, evenings and/or school holiday </w:t>
      </w:r>
      <w:proofErr w:type="gramStart"/>
      <w:r w:rsidR="00684A15" w:rsidRPr="00EC60EA">
        <w:rPr>
          <w:rFonts w:asciiTheme="minorHAnsi" w:hAnsiTheme="minorHAnsi" w:cstheme="minorBidi"/>
          <w:szCs w:val="24"/>
          <w:lang w:val="en-US"/>
        </w:rPr>
        <w:t>periods</w:t>
      </w:r>
      <w:proofErr w:type="gramEnd"/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29473A85" w14:textId="562B4E64" w:rsidR="00BB2E46" w:rsidRPr="00EC60EA" w:rsidRDefault="006621A5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ontact </w:t>
      </w:r>
      <w:hyperlink r:id="rId9" w:history="1">
        <w:r w:rsidR="00A30CDA" w:rsidRPr="00EC60EA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esther@ecobirmingham.com</w:t>
        </w:r>
      </w:hyperlink>
      <w:r w:rsidR="00850077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about the role</w:t>
      </w:r>
      <w:r w:rsidR="00850077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1A504197" w14:textId="3A529753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654DA079" w:rsidR="00BB2E46" w:rsidRPr="00EC60EA" w:rsidRDefault="001D3125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Applications will be reviewed on a rolling basis. To apply, s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end a covering letter of no more tha</w:t>
      </w:r>
      <w:r w:rsidR="006621A5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n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two 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sides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to </w:t>
      </w:r>
      <w:hyperlink r:id="rId10" w:history="1">
        <w:r w:rsidRPr="00F56E5E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anne@ecobirmingham.com</w:t>
        </w:r>
      </w:hyperlink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, 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setting out why you are interested in the role,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how you meet the requirements of the position</w:t>
      </w:r>
      <w:r w:rsidR="00BD695C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 w:rsidR="00BB2E46"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24FD4370" w:rsidR="00915CD4" w:rsidRPr="001D3125" w:rsidRDefault="00BB2E46" w:rsidP="001D3125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Cs w:val="24"/>
          <w:lang w:eastAsia="en-GB"/>
        </w:rPr>
      </w:pPr>
      <w:r w:rsidRPr="00EC60EA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24EE0B6" w14:textId="77777777" w:rsidR="0020700C" w:rsidRPr="00EC60EA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EC60EA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0A45621C" w:rsidR="005D2C2C" w:rsidRPr="00EC60EA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EC60EA">
        <w:rPr>
          <w:rFonts w:asciiTheme="minorHAnsi" w:hAnsiTheme="minorHAnsi" w:cstheme="minorHAnsi"/>
          <w:szCs w:val="24"/>
          <w:lang w:val="en-US"/>
        </w:rPr>
        <w:t>A</w:t>
      </w:r>
      <w:r w:rsidR="00850077" w:rsidRPr="00EC60EA">
        <w:rPr>
          <w:rFonts w:asciiTheme="minorHAnsi" w:hAnsiTheme="minorHAnsi" w:cstheme="minorHAnsi"/>
          <w:szCs w:val="24"/>
          <w:lang w:val="en-US"/>
        </w:rPr>
        <w:t>s this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 role involves direct contact with the </w:t>
      </w:r>
      <w:r w:rsidR="00850077" w:rsidRPr="00EC60EA">
        <w:rPr>
          <w:rFonts w:asciiTheme="minorHAnsi" w:hAnsiTheme="minorHAnsi" w:cstheme="minorHAnsi"/>
          <w:szCs w:val="24"/>
          <w:lang w:val="en-US"/>
        </w:rPr>
        <w:t xml:space="preserve">children and young people you 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will </w:t>
      </w:r>
      <w:r w:rsidR="00850077" w:rsidRPr="00EC60EA">
        <w:rPr>
          <w:rFonts w:asciiTheme="minorHAnsi" w:hAnsiTheme="minorHAnsi" w:cstheme="minorHAnsi"/>
          <w:szCs w:val="24"/>
          <w:lang w:val="en-US"/>
        </w:rPr>
        <w:t xml:space="preserve">be </w:t>
      </w:r>
      <w:r w:rsidRPr="00EC60EA">
        <w:rPr>
          <w:rFonts w:asciiTheme="minorHAnsi" w:hAnsiTheme="minorHAnsi" w:cstheme="minorHAnsi"/>
          <w:szCs w:val="24"/>
          <w:lang w:val="en-US"/>
        </w:rPr>
        <w:t>require</w:t>
      </w:r>
      <w:r w:rsidR="00850077" w:rsidRPr="00EC60EA">
        <w:rPr>
          <w:rFonts w:asciiTheme="minorHAnsi" w:hAnsiTheme="minorHAnsi" w:cstheme="minorHAnsi"/>
          <w:szCs w:val="24"/>
          <w:lang w:val="en-US"/>
        </w:rPr>
        <w:t>d to undergo</w:t>
      </w:r>
      <w:r w:rsidRPr="00EC60EA">
        <w:rPr>
          <w:rFonts w:asciiTheme="minorHAnsi" w:hAnsiTheme="minorHAnsi" w:cstheme="minorHAnsi"/>
          <w:szCs w:val="24"/>
          <w:lang w:val="en-US"/>
        </w:rPr>
        <w:t xml:space="preserve"> a DBS record check.</w:t>
      </w:r>
    </w:p>
    <w:sectPr w:rsidR="005D2C2C" w:rsidRPr="00EC60EA" w:rsidSect="006621A5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2DAD"/>
    <w:multiLevelType w:val="hybridMultilevel"/>
    <w:tmpl w:val="E0A0F74E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C90"/>
    <w:multiLevelType w:val="hybridMultilevel"/>
    <w:tmpl w:val="3CF84266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9598278">
    <w:abstractNumId w:val="3"/>
  </w:num>
  <w:num w:numId="2" w16cid:durableId="1985234428">
    <w:abstractNumId w:val="4"/>
  </w:num>
  <w:num w:numId="3" w16cid:durableId="645671771">
    <w:abstractNumId w:val="2"/>
  </w:num>
  <w:num w:numId="4" w16cid:durableId="85731338">
    <w:abstractNumId w:val="1"/>
  </w:num>
  <w:num w:numId="5" w16cid:durableId="12224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91973"/>
    <w:rsid w:val="000B40DB"/>
    <w:rsid w:val="00150AA4"/>
    <w:rsid w:val="001869B7"/>
    <w:rsid w:val="001D3125"/>
    <w:rsid w:val="001E207D"/>
    <w:rsid w:val="0020700C"/>
    <w:rsid w:val="00291E3B"/>
    <w:rsid w:val="003801FE"/>
    <w:rsid w:val="00396BF7"/>
    <w:rsid w:val="003B1400"/>
    <w:rsid w:val="003C2ED3"/>
    <w:rsid w:val="003D52CC"/>
    <w:rsid w:val="00423902"/>
    <w:rsid w:val="00450A99"/>
    <w:rsid w:val="00450ECA"/>
    <w:rsid w:val="004D7E29"/>
    <w:rsid w:val="005B1DF5"/>
    <w:rsid w:val="005D2C2C"/>
    <w:rsid w:val="00606308"/>
    <w:rsid w:val="00623784"/>
    <w:rsid w:val="006621A5"/>
    <w:rsid w:val="00684A15"/>
    <w:rsid w:val="006B5AFA"/>
    <w:rsid w:val="006D61F8"/>
    <w:rsid w:val="00730809"/>
    <w:rsid w:val="007C48A6"/>
    <w:rsid w:val="00824C1A"/>
    <w:rsid w:val="008308B8"/>
    <w:rsid w:val="00840B2A"/>
    <w:rsid w:val="00850077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9933F1"/>
    <w:rsid w:val="009E65BA"/>
    <w:rsid w:val="00A13EF9"/>
    <w:rsid w:val="00A30CDA"/>
    <w:rsid w:val="00AC79B2"/>
    <w:rsid w:val="00B24C8B"/>
    <w:rsid w:val="00BA646B"/>
    <w:rsid w:val="00BB2E46"/>
    <w:rsid w:val="00BD695C"/>
    <w:rsid w:val="00BE5877"/>
    <w:rsid w:val="00C063FC"/>
    <w:rsid w:val="00C2F9FA"/>
    <w:rsid w:val="00C34F13"/>
    <w:rsid w:val="00C51B31"/>
    <w:rsid w:val="00C86662"/>
    <w:rsid w:val="00CC40B9"/>
    <w:rsid w:val="00D5595D"/>
    <w:rsid w:val="00D630C9"/>
    <w:rsid w:val="00DE7655"/>
    <w:rsid w:val="00E24035"/>
    <w:rsid w:val="00E535DC"/>
    <w:rsid w:val="00E61595"/>
    <w:rsid w:val="00E656CC"/>
    <w:rsid w:val="00E95B10"/>
    <w:rsid w:val="00EB11D9"/>
    <w:rsid w:val="00EC60EA"/>
    <w:rsid w:val="00F5398C"/>
    <w:rsid w:val="00FA01FA"/>
    <w:rsid w:val="00FD4CC6"/>
    <w:rsid w:val="06D54B22"/>
    <w:rsid w:val="26EE2CD0"/>
    <w:rsid w:val="4BA9B8E1"/>
    <w:rsid w:val="4F02BF09"/>
    <w:rsid w:val="5B003294"/>
    <w:rsid w:val="5C9C02F5"/>
    <w:rsid w:val="5E37D356"/>
    <w:rsid w:val="6BA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e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sther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A83D037CD1A47AA069C8C3108A929" ma:contentTypeVersion="7" ma:contentTypeDescription="Create a new document." ma:contentTypeScope="" ma:versionID="51004a5e2c629cddee090bdbd2cff8d8">
  <xsd:schema xmlns:xsd="http://www.w3.org/2001/XMLSchema" xmlns:xs="http://www.w3.org/2001/XMLSchema" xmlns:p="http://schemas.microsoft.com/office/2006/metadata/properties" xmlns:ns2="52c8d588-db4f-44bf-954d-9d02cabae156" xmlns:ns3="08b8bb1b-4473-46ec-b359-573c04cce682" targetNamespace="http://schemas.microsoft.com/office/2006/metadata/properties" ma:root="true" ma:fieldsID="34ab6e5fafe881d19770fc6898810454" ns2:_="" ns3:_="">
    <xsd:import namespace="52c8d588-db4f-44bf-954d-9d02cabae156"/>
    <xsd:import namespace="08b8bb1b-4473-46ec-b359-573c04cc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d588-db4f-44bf-954d-9d02cabae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bb1b-4473-46ec-b359-573c04cce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5F532-5752-4CD5-A3D1-CA28543CDB1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f724540c-2861-43f8-9872-ca1194e33069"/>
    <ds:schemaRef ds:uri="29bef175-538c-414e-8f62-b1bcee759f8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19790-7F01-49DC-8E41-B6B3655E7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Kamaljit Bola</cp:lastModifiedBy>
  <cp:revision>2</cp:revision>
  <cp:lastPrinted>2014-04-23T15:00:00Z</cp:lastPrinted>
  <dcterms:created xsi:type="dcterms:W3CDTF">2023-08-21T13:08:00Z</dcterms:created>
  <dcterms:modified xsi:type="dcterms:W3CDTF">2023-08-21T13:08:00Z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0x0101005FDA83D037CD1A47AA069C8C3108A929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