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7DCFE" w14:textId="3CDFB29C" w:rsidR="000D67A8" w:rsidRDefault="000D67A8" w:rsidP="7C010929">
      <w:pPr>
        <w:pStyle w:val="paragraph"/>
        <w:spacing w:before="0" w:beforeAutospacing="0" w:after="0" w:afterAutospacing="0"/>
        <w:textAlignment w:val="baseline"/>
        <w:rPr>
          <w:rFonts w:ascii="Calibri" w:hAnsi="Calibri" w:cs="Calibri"/>
        </w:rPr>
      </w:pPr>
      <w:r w:rsidRPr="4F8876F5">
        <w:rPr>
          <w:rStyle w:val="normaltextrun"/>
          <w:rFonts w:ascii="Calibri" w:hAnsi="Calibri" w:cs="Calibri"/>
          <w:b/>
          <w:bCs/>
          <w:color w:val="00000A"/>
          <w:sz w:val="32"/>
          <w:szCs w:val="32"/>
        </w:rPr>
        <w:t>Job Description</w:t>
      </w:r>
      <w:r w:rsidRPr="4F8876F5">
        <w:rPr>
          <w:rStyle w:val="normaltextrun"/>
          <w:rFonts w:ascii="Calibri" w:hAnsi="Calibri" w:cs="Calibri"/>
          <w:color w:val="00000A"/>
          <w:sz w:val="32"/>
          <w:szCs w:val="32"/>
        </w:rPr>
        <w:t> </w:t>
      </w:r>
    </w:p>
    <w:p w14:paraId="5C4DC905" w14:textId="1D91275D" w:rsidR="000D67A8" w:rsidRDefault="000D67A8" w:rsidP="00B06151">
      <w:pPr>
        <w:pStyle w:val="paragraph"/>
        <w:spacing w:before="0" w:beforeAutospacing="0" w:after="0" w:afterAutospacing="0"/>
        <w:textAlignment w:val="baseline"/>
        <w:rPr>
          <w:rFonts w:ascii="Calibri" w:hAnsi="Calibri" w:cs="Calibri"/>
        </w:rPr>
      </w:pPr>
    </w:p>
    <w:p w14:paraId="2F259C8F" w14:textId="29C77E48" w:rsidR="000D67A8" w:rsidRDefault="000D67A8" w:rsidP="7C010929">
      <w:pPr>
        <w:pStyle w:val="paragraph"/>
        <w:spacing w:before="0" w:beforeAutospacing="0" w:after="0" w:afterAutospacing="0"/>
        <w:textAlignment w:val="baseline"/>
        <w:rPr>
          <w:rFonts w:ascii="Calibri" w:hAnsi="Calibri" w:cs="Calibri"/>
        </w:rPr>
      </w:pPr>
      <w:r w:rsidRPr="7C010929">
        <w:rPr>
          <w:rStyle w:val="normaltextrun"/>
          <w:rFonts w:ascii="Calibri" w:hAnsi="Calibri" w:cs="Calibri"/>
          <w:b/>
          <w:bCs/>
          <w:color w:val="000000" w:themeColor="text1"/>
          <w:sz w:val="28"/>
          <w:szCs w:val="28"/>
        </w:rPr>
        <w:t>Job title:</w:t>
      </w:r>
      <w:r w:rsidRPr="7C010929">
        <w:rPr>
          <w:rStyle w:val="normaltextrun"/>
          <w:rFonts w:ascii="Calibri" w:hAnsi="Calibri" w:cs="Calibri"/>
          <w:b/>
          <w:bCs/>
          <w:color w:val="000000" w:themeColor="text1"/>
        </w:rPr>
        <w:t xml:space="preserve"> </w:t>
      </w:r>
      <w:r w:rsidR="00B06151">
        <w:rPr>
          <w:rStyle w:val="normaltextrun"/>
          <w:rFonts w:ascii="Calibri" w:hAnsi="Calibri" w:cs="Calibri"/>
          <w:color w:val="000000" w:themeColor="text1"/>
        </w:rPr>
        <w:t>Energy Advisor</w:t>
      </w:r>
    </w:p>
    <w:p w14:paraId="50F3E853" w14:textId="45239020" w:rsidR="000D67A8" w:rsidRDefault="000D67A8" w:rsidP="7C010929">
      <w:pPr>
        <w:pStyle w:val="paragraph"/>
        <w:spacing w:before="0" w:beforeAutospacing="0" w:after="0" w:afterAutospacing="0"/>
        <w:textAlignment w:val="baseline"/>
        <w:rPr>
          <w:rStyle w:val="normaltextrun"/>
          <w:rFonts w:ascii="Calibri" w:hAnsi="Calibri" w:cs="Calibri"/>
          <w:b/>
          <w:bCs/>
          <w:color w:val="000000" w:themeColor="text1"/>
        </w:rPr>
      </w:pPr>
      <w:r w:rsidRPr="7C010929">
        <w:rPr>
          <w:rStyle w:val="normaltextrun"/>
          <w:rFonts w:ascii="Calibri" w:hAnsi="Calibri" w:cs="Calibri"/>
          <w:b/>
          <w:bCs/>
          <w:color w:val="000000" w:themeColor="text1"/>
        </w:rPr>
        <w:t>Salary</w:t>
      </w:r>
      <w:r w:rsidR="00B06151">
        <w:rPr>
          <w:rStyle w:val="normaltextrun"/>
          <w:rFonts w:ascii="Calibri" w:hAnsi="Calibri" w:cs="Calibri"/>
          <w:b/>
          <w:bCs/>
          <w:color w:val="000000" w:themeColor="text1"/>
        </w:rPr>
        <w:t xml:space="preserve">: </w:t>
      </w:r>
      <w:r w:rsidR="635E99B6" w:rsidRPr="7C010929">
        <w:rPr>
          <w:rStyle w:val="normaltextrun"/>
          <w:rFonts w:ascii="Calibri" w:hAnsi="Calibri" w:cs="Calibri"/>
          <w:color w:val="000000" w:themeColor="text1"/>
        </w:rPr>
        <w:t xml:space="preserve">£27,000 </w:t>
      </w:r>
      <w:r w:rsidR="00B06151">
        <w:rPr>
          <w:rStyle w:val="normaltextrun"/>
          <w:rFonts w:ascii="Calibri" w:hAnsi="Calibri" w:cs="Calibri"/>
          <w:color w:val="000000" w:themeColor="text1"/>
        </w:rPr>
        <w:t xml:space="preserve">(before </w:t>
      </w:r>
      <w:r w:rsidRPr="7C010929">
        <w:rPr>
          <w:rStyle w:val="normaltextrun"/>
          <w:rFonts w:ascii="Calibri" w:hAnsi="Calibri" w:cs="Calibri"/>
          <w:color w:val="000000" w:themeColor="text1"/>
        </w:rPr>
        <w:t>pro-rata</w:t>
      </w:r>
      <w:r w:rsidR="00B06151">
        <w:rPr>
          <w:rStyle w:val="normaltextrun"/>
          <w:rFonts w:ascii="Calibri" w:hAnsi="Calibri" w:cs="Calibri"/>
          <w:b/>
          <w:bCs/>
          <w:color w:val="000000" w:themeColor="text1"/>
        </w:rPr>
        <w:t>)</w:t>
      </w:r>
    </w:p>
    <w:p w14:paraId="0B2D31CB" w14:textId="6F45268F" w:rsidR="00B06151" w:rsidRPr="00B06151" w:rsidRDefault="00B06151" w:rsidP="085E7615">
      <w:pPr>
        <w:pStyle w:val="paragraph"/>
        <w:spacing w:before="0" w:beforeAutospacing="0" w:after="0" w:afterAutospacing="0"/>
        <w:textAlignment w:val="baseline"/>
        <w:rPr>
          <w:rStyle w:val="normaltextrun"/>
          <w:rFonts w:ascii="Calibri" w:hAnsi="Calibri" w:cs="Calibri"/>
          <w:color w:val="000000" w:themeColor="text1"/>
        </w:rPr>
      </w:pPr>
      <w:r w:rsidRPr="085E7615">
        <w:rPr>
          <w:rStyle w:val="normaltextrun"/>
          <w:rFonts w:ascii="Calibri" w:hAnsi="Calibri" w:cs="Calibri"/>
          <w:b/>
          <w:bCs/>
          <w:color w:val="000000" w:themeColor="text1"/>
        </w:rPr>
        <w:t xml:space="preserve">Contract: </w:t>
      </w:r>
      <w:r w:rsidR="379CB776" w:rsidRPr="085E7615">
        <w:rPr>
          <w:rStyle w:val="normaltextrun"/>
          <w:rFonts w:ascii="Calibri" w:hAnsi="Calibri" w:cs="Calibri"/>
          <w:color w:val="000000" w:themeColor="text1"/>
        </w:rPr>
        <w:t>12-month</w:t>
      </w:r>
      <w:r w:rsidRPr="085E7615">
        <w:rPr>
          <w:rStyle w:val="normaltextrun"/>
          <w:rFonts w:ascii="Calibri" w:hAnsi="Calibri" w:cs="Calibri"/>
          <w:color w:val="000000" w:themeColor="text1"/>
        </w:rPr>
        <w:t xml:space="preserve"> fixed term contract, with option to extended dependent on funding.</w:t>
      </w:r>
    </w:p>
    <w:p w14:paraId="382491D8" w14:textId="55855814" w:rsidR="000D67A8" w:rsidRDefault="000D67A8" w:rsidP="7C010929">
      <w:pPr>
        <w:pStyle w:val="paragraph"/>
        <w:spacing w:before="0" w:beforeAutospacing="0" w:after="0" w:afterAutospacing="0"/>
        <w:textAlignment w:val="baseline"/>
        <w:rPr>
          <w:rFonts w:ascii="Calibri" w:hAnsi="Calibri" w:cs="Calibri"/>
        </w:rPr>
      </w:pPr>
      <w:r w:rsidRPr="7C010929">
        <w:rPr>
          <w:rStyle w:val="normaltextrun"/>
          <w:rFonts w:ascii="Calibri" w:hAnsi="Calibri" w:cs="Calibri"/>
          <w:b/>
          <w:bCs/>
          <w:color w:val="000000" w:themeColor="text1"/>
        </w:rPr>
        <w:t xml:space="preserve">Hours of Work: </w:t>
      </w:r>
      <w:r w:rsidRPr="7C010929">
        <w:rPr>
          <w:rStyle w:val="normaltextrun"/>
          <w:rFonts w:ascii="Calibri" w:hAnsi="Calibri" w:cs="Calibri"/>
          <w:color w:val="000000" w:themeColor="text1"/>
        </w:rPr>
        <w:t>0.8 fte (30 hours per week – ideally Monday - Thursday)</w:t>
      </w:r>
      <w:r w:rsidRPr="7C010929">
        <w:rPr>
          <w:rStyle w:val="normaltextrun"/>
          <w:rFonts w:ascii="Calibri" w:hAnsi="Calibri" w:cs="Calibri"/>
          <w:b/>
          <w:bCs/>
          <w:color w:val="000000" w:themeColor="text1"/>
        </w:rPr>
        <w:t> </w:t>
      </w:r>
      <w:r w:rsidRPr="7C010929">
        <w:rPr>
          <w:rStyle w:val="eop"/>
          <w:rFonts w:ascii="Calibri" w:hAnsi="Calibri" w:cs="Calibri"/>
          <w:color w:val="000000" w:themeColor="text1"/>
        </w:rPr>
        <w:t> </w:t>
      </w:r>
    </w:p>
    <w:p w14:paraId="7048DF85" w14:textId="7089A07F" w:rsidR="000D67A8" w:rsidRDefault="000D67A8" w:rsidP="7C010929">
      <w:pPr>
        <w:pStyle w:val="paragraph"/>
        <w:spacing w:before="0" w:beforeAutospacing="0" w:after="0" w:afterAutospacing="0"/>
        <w:textAlignment w:val="baseline"/>
        <w:rPr>
          <w:rStyle w:val="normaltextrun"/>
          <w:rFonts w:ascii="Calibri" w:hAnsi="Calibri" w:cs="Calibri"/>
          <w:color w:val="000000" w:themeColor="text1"/>
        </w:rPr>
      </w:pPr>
      <w:r w:rsidRPr="434C2DBB">
        <w:rPr>
          <w:rStyle w:val="normaltextrun"/>
          <w:rFonts w:ascii="Calibri" w:hAnsi="Calibri" w:cs="Calibri"/>
          <w:b/>
          <w:bCs/>
          <w:color w:val="000000" w:themeColor="text1"/>
        </w:rPr>
        <w:t xml:space="preserve">Reports to: </w:t>
      </w:r>
      <w:r w:rsidRPr="434C2DBB">
        <w:rPr>
          <w:rStyle w:val="normaltextrun"/>
          <w:rFonts w:ascii="Calibri" w:hAnsi="Calibri" w:cs="Calibri"/>
          <w:color w:val="000000" w:themeColor="text1"/>
        </w:rPr>
        <w:t xml:space="preserve">Head of Programmes </w:t>
      </w:r>
    </w:p>
    <w:p w14:paraId="26677F47" w14:textId="2D093E97" w:rsidR="00B06151" w:rsidRDefault="00B06151" w:rsidP="00B06151">
      <w:pPr>
        <w:pStyle w:val="paragraph"/>
        <w:spacing w:before="0" w:beforeAutospacing="0" w:after="0" w:afterAutospacing="0"/>
        <w:textAlignment w:val="baseline"/>
        <w:rPr>
          <w:rStyle w:val="eop"/>
          <w:rFonts w:ascii="Calibri" w:hAnsi="Calibri" w:cs="Calibri"/>
          <w:color w:val="000000"/>
        </w:rPr>
      </w:pPr>
      <w:r>
        <w:rPr>
          <w:rStyle w:val="normaltextrun"/>
          <w:rFonts w:ascii="Calibri" w:hAnsi="Calibri" w:cs="Calibri"/>
          <w:b/>
          <w:bCs/>
          <w:color w:val="000000"/>
        </w:rPr>
        <w:t xml:space="preserve">Supervises: </w:t>
      </w:r>
      <w:r>
        <w:rPr>
          <w:rStyle w:val="normaltextrun"/>
          <w:rFonts w:ascii="Calibri" w:hAnsi="Calibri" w:cs="Calibri"/>
          <w:color w:val="000000"/>
        </w:rPr>
        <w:t>Associates</w:t>
      </w:r>
      <w:r>
        <w:rPr>
          <w:rStyle w:val="normaltextrun"/>
          <w:rFonts w:ascii="Calibri" w:hAnsi="Calibri" w:cs="Calibri"/>
          <w:b/>
          <w:bCs/>
          <w:color w:val="000000"/>
        </w:rPr>
        <w:t> </w:t>
      </w:r>
      <w:r>
        <w:rPr>
          <w:rStyle w:val="eop"/>
          <w:rFonts w:ascii="Calibri" w:hAnsi="Calibri" w:cs="Calibri"/>
          <w:color w:val="000000"/>
        </w:rPr>
        <w:t>and Volunteers</w:t>
      </w:r>
    </w:p>
    <w:p w14:paraId="2737F780" w14:textId="0711D178" w:rsidR="00B06151" w:rsidRDefault="00B06151" w:rsidP="00B0615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hd w:val="clear" w:color="auto" w:fill="FFFFFF"/>
        </w:rPr>
        <w:t>Financial Responsibilities:</w:t>
      </w:r>
      <w:r>
        <w:rPr>
          <w:rStyle w:val="normaltextrun"/>
          <w:rFonts w:ascii="Calibri" w:hAnsi="Calibri" w:cs="Calibri"/>
          <w:color w:val="000000"/>
          <w:shd w:val="clear" w:color="auto" w:fill="FFFFFF"/>
        </w:rPr>
        <w:t xml:space="preserve"> Overall project budgets of 10-25k, delegated limits up to £300.</w:t>
      </w:r>
      <w:r>
        <w:rPr>
          <w:rStyle w:val="eop"/>
          <w:rFonts w:ascii="Calibri" w:hAnsi="Calibri" w:cs="Calibri"/>
          <w:color w:val="000000"/>
          <w:shd w:val="clear" w:color="auto" w:fill="FFFFFF"/>
        </w:rPr>
        <w:t> </w:t>
      </w:r>
    </w:p>
    <w:p w14:paraId="0D7B8604" w14:textId="79357DBF" w:rsidR="7C010929" w:rsidRDefault="7C010929" w:rsidP="7C010929">
      <w:pPr>
        <w:pStyle w:val="paragraph"/>
        <w:spacing w:before="0" w:beforeAutospacing="0" w:after="0" w:afterAutospacing="0"/>
        <w:rPr>
          <w:rStyle w:val="normaltextrun"/>
          <w:rFonts w:ascii="Calibri" w:hAnsi="Calibri" w:cs="Calibri"/>
          <w:b/>
          <w:bCs/>
          <w:color w:val="000000" w:themeColor="text1"/>
        </w:rPr>
      </w:pPr>
    </w:p>
    <w:p w14:paraId="36B3E53B" w14:textId="4903452C" w:rsidR="000D67A8" w:rsidRDefault="000D67A8" w:rsidP="7C010929">
      <w:pPr>
        <w:pStyle w:val="paragraph"/>
        <w:spacing w:before="0" w:beforeAutospacing="0" w:after="0" w:afterAutospacing="0"/>
        <w:ind w:left="225" w:hanging="225"/>
        <w:textAlignment w:val="baseline"/>
        <w:rPr>
          <w:rFonts w:ascii="Calibri" w:hAnsi="Calibri" w:cs="Calibri"/>
        </w:rPr>
      </w:pPr>
      <w:r w:rsidRPr="7C010929">
        <w:rPr>
          <w:rStyle w:val="normaltextrun"/>
          <w:rFonts w:ascii="Calibri" w:hAnsi="Calibri" w:cs="Calibri"/>
          <w:b/>
          <w:bCs/>
          <w:color w:val="00000A"/>
          <w:sz w:val="28"/>
          <w:szCs w:val="28"/>
        </w:rPr>
        <w:t>Main purpose</w:t>
      </w:r>
      <w:r w:rsidR="7B163D3C" w:rsidRPr="7C010929">
        <w:rPr>
          <w:rStyle w:val="normaltextrun"/>
          <w:rFonts w:ascii="Calibri" w:hAnsi="Calibri" w:cs="Calibri"/>
          <w:b/>
          <w:bCs/>
          <w:color w:val="00000A"/>
          <w:sz w:val="28"/>
          <w:szCs w:val="28"/>
        </w:rPr>
        <w:t xml:space="preserve"> </w:t>
      </w:r>
      <w:r w:rsidRPr="7C010929">
        <w:rPr>
          <w:rStyle w:val="normaltextrun"/>
          <w:rFonts w:ascii="Calibri" w:hAnsi="Calibri" w:cs="Calibri"/>
          <w:b/>
          <w:bCs/>
          <w:color w:val="00000A"/>
          <w:sz w:val="28"/>
          <w:szCs w:val="28"/>
        </w:rPr>
        <w:t>of the job</w:t>
      </w:r>
      <w:r w:rsidRPr="7C010929">
        <w:rPr>
          <w:rStyle w:val="normaltextrun"/>
          <w:rFonts w:ascii="Calibri" w:hAnsi="Calibri" w:cs="Calibri"/>
          <w:color w:val="00000A"/>
          <w:sz w:val="28"/>
          <w:szCs w:val="28"/>
        </w:rPr>
        <w:t> </w:t>
      </w:r>
      <w:r w:rsidRPr="7C010929">
        <w:rPr>
          <w:rStyle w:val="eop"/>
          <w:rFonts w:ascii="Calibri" w:hAnsi="Calibri" w:cs="Calibri"/>
          <w:color w:val="00000A"/>
          <w:sz w:val="28"/>
          <w:szCs w:val="28"/>
        </w:rPr>
        <w:t> </w:t>
      </w:r>
    </w:p>
    <w:p w14:paraId="1EC9FF0A" w14:textId="5E033EDB" w:rsidR="362F6BDC" w:rsidRDefault="362F6BDC" w:rsidP="7C010929">
      <w:pPr>
        <w:pStyle w:val="paragraph"/>
        <w:spacing w:before="0" w:beforeAutospacing="0" w:after="0" w:afterAutospacing="0"/>
        <w:ind w:left="225" w:hanging="225"/>
        <w:rPr>
          <w:rStyle w:val="eop"/>
          <w:rFonts w:ascii="Calibri" w:hAnsi="Calibri" w:cs="Calibri"/>
          <w:color w:val="00000A"/>
          <w:sz w:val="28"/>
          <w:szCs w:val="28"/>
        </w:rPr>
      </w:pPr>
    </w:p>
    <w:p w14:paraId="446D774A" w14:textId="5C934DF4" w:rsidR="00B06151" w:rsidRDefault="00B06151" w:rsidP="00B06151">
      <w:pPr>
        <w:ind w:left="-20" w:right="-20"/>
        <w:outlineLvl w:val="2"/>
        <w:rPr>
          <w:rFonts w:eastAsia="Times New Roman"/>
          <w:sz w:val="24"/>
          <w:szCs w:val="24"/>
          <w:lang w:eastAsia="zh-CN"/>
        </w:rPr>
      </w:pPr>
      <w:r w:rsidRPr="67B92F1D">
        <w:rPr>
          <w:rFonts w:eastAsia="Times New Roman"/>
          <w:sz w:val="24"/>
          <w:szCs w:val="24"/>
          <w:lang w:eastAsia="zh-CN"/>
        </w:rPr>
        <w:t xml:space="preserve">We are looking for a motivated individual to deliver and develop our energy project across the City over the next twelve months. </w:t>
      </w:r>
      <w:r>
        <w:rPr>
          <w:rFonts w:eastAsia="Times New Roman"/>
          <w:sz w:val="24"/>
          <w:szCs w:val="24"/>
          <w:lang w:eastAsia="zh-CN"/>
        </w:rPr>
        <w:t>This will include:</w:t>
      </w:r>
    </w:p>
    <w:p w14:paraId="5547FE5E" w14:textId="2756D9C4" w:rsidR="00B06151" w:rsidRPr="0077438D" w:rsidRDefault="00B06151" w:rsidP="00B06151">
      <w:pPr>
        <w:pStyle w:val="ListParagraph"/>
        <w:numPr>
          <w:ilvl w:val="0"/>
          <w:numId w:val="24"/>
        </w:numPr>
        <w:ind w:right="-20"/>
        <w:outlineLvl w:val="2"/>
        <w:rPr>
          <w:rFonts w:eastAsia="Times New Roman"/>
          <w:b/>
          <w:bCs/>
          <w:sz w:val="24"/>
          <w:szCs w:val="24"/>
          <w:lang w:eastAsia="zh-CN"/>
        </w:rPr>
      </w:pPr>
      <w:r w:rsidRPr="0077438D">
        <w:rPr>
          <w:rFonts w:eastAsia="Times New Roman"/>
          <w:b/>
          <w:bCs/>
          <w:sz w:val="24"/>
          <w:szCs w:val="24"/>
          <w:lang w:eastAsia="zh-CN"/>
        </w:rPr>
        <w:t xml:space="preserve">Providing domestic energy advice to individuals </w:t>
      </w:r>
    </w:p>
    <w:p w14:paraId="13F78043" w14:textId="4C7D8D48" w:rsidR="00B06151" w:rsidRPr="0077438D" w:rsidRDefault="00B06151" w:rsidP="00B06151">
      <w:pPr>
        <w:pStyle w:val="ListParagraph"/>
        <w:numPr>
          <w:ilvl w:val="0"/>
          <w:numId w:val="24"/>
        </w:numPr>
        <w:ind w:right="-20"/>
        <w:outlineLvl w:val="2"/>
        <w:rPr>
          <w:rFonts w:eastAsia="Times New Roman"/>
          <w:b/>
          <w:bCs/>
          <w:sz w:val="24"/>
          <w:szCs w:val="24"/>
          <w:lang w:eastAsia="zh-CN"/>
        </w:rPr>
      </w:pPr>
      <w:r w:rsidRPr="0077438D">
        <w:rPr>
          <w:rFonts w:eastAsia="Times New Roman"/>
          <w:b/>
          <w:bCs/>
          <w:sz w:val="24"/>
          <w:szCs w:val="24"/>
          <w:lang w:eastAsia="zh-CN"/>
        </w:rPr>
        <w:t xml:space="preserve">Managing </w:t>
      </w:r>
      <w:r w:rsidR="0077438D">
        <w:rPr>
          <w:rFonts w:eastAsia="Times New Roman"/>
          <w:b/>
          <w:bCs/>
          <w:sz w:val="24"/>
          <w:szCs w:val="24"/>
          <w:lang w:eastAsia="zh-CN"/>
        </w:rPr>
        <w:t xml:space="preserve">our </w:t>
      </w:r>
      <w:r w:rsidRPr="0077438D">
        <w:rPr>
          <w:rFonts w:eastAsia="Times New Roman"/>
          <w:b/>
          <w:bCs/>
          <w:sz w:val="24"/>
          <w:szCs w:val="24"/>
          <w:lang w:eastAsia="zh-CN"/>
        </w:rPr>
        <w:t>energy projects</w:t>
      </w:r>
    </w:p>
    <w:p w14:paraId="70B67887" w14:textId="14793468" w:rsidR="7C010929" w:rsidRPr="0077438D" w:rsidRDefault="00B06151" w:rsidP="7C010929">
      <w:pPr>
        <w:pStyle w:val="paragraph"/>
        <w:spacing w:before="0" w:beforeAutospacing="0" w:after="0" w:afterAutospacing="0"/>
        <w:rPr>
          <w:rStyle w:val="eop"/>
          <w:rFonts w:ascii="Calibri" w:hAnsi="Calibri" w:cs="Calibri"/>
          <w:color w:val="000000" w:themeColor="text1"/>
        </w:rPr>
      </w:pPr>
      <w:r w:rsidRPr="7C010929">
        <w:rPr>
          <w:rStyle w:val="normaltextrun"/>
          <w:rFonts w:ascii="Calibri" w:hAnsi="Calibri" w:cs="Calibri"/>
          <w:color w:val="000000" w:themeColor="text1"/>
        </w:rPr>
        <w:t xml:space="preserve">Success will look like increasing the </w:t>
      </w:r>
      <w:r w:rsidR="0077438D">
        <w:rPr>
          <w:rStyle w:val="normaltextrun"/>
          <w:rFonts w:ascii="Calibri" w:hAnsi="Calibri" w:cs="Calibri"/>
          <w:color w:val="000000" w:themeColor="text1"/>
        </w:rPr>
        <w:t>number of individuals experiencing warmer and more comfortable homes, reduced costs and carbon emissions, and better health. Also building our organisational capacity to deliver energy advice in the future.</w:t>
      </w:r>
    </w:p>
    <w:p w14:paraId="3DA3B7C6" w14:textId="671BE50A" w:rsidR="7C010929" w:rsidRDefault="7C010929" w:rsidP="7C010929">
      <w:pPr>
        <w:pStyle w:val="paragraph"/>
        <w:spacing w:before="0" w:beforeAutospacing="0" w:after="0" w:afterAutospacing="0"/>
        <w:rPr>
          <w:rStyle w:val="eop"/>
          <w:rFonts w:ascii="Calibri" w:hAnsi="Calibri" w:cs="Calibri"/>
        </w:rPr>
      </w:pPr>
    </w:p>
    <w:p w14:paraId="5B558068" w14:textId="2C0106B4" w:rsidR="15093897" w:rsidRDefault="15093897" w:rsidP="7C010929">
      <w:pPr>
        <w:pStyle w:val="paragraph"/>
        <w:spacing w:before="0" w:beforeAutospacing="0" w:after="0" w:afterAutospacing="0"/>
        <w:ind w:left="225" w:hanging="225"/>
        <w:rPr>
          <w:rStyle w:val="normaltextrun"/>
          <w:rFonts w:ascii="Calibri" w:hAnsi="Calibri" w:cs="Calibri"/>
          <w:b/>
          <w:bCs/>
          <w:color w:val="00000A"/>
          <w:sz w:val="28"/>
          <w:szCs w:val="28"/>
        </w:rPr>
      </w:pPr>
      <w:r w:rsidRPr="7C010929">
        <w:rPr>
          <w:rStyle w:val="normaltextrun"/>
          <w:rFonts w:ascii="Calibri" w:hAnsi="Calibri" w:cs="Calibri"/>
          <w:b/>
          <w:bCs/>
          <w:color w:val="00000A"/>
          <w:sz w:val="28"/>
          <w:szCs w:val="28"/>
        </w:rPr>
        <w:t>Key responsibilities</w:t>
      </w:r>
    </w:p>
    <w:p w14:paraId="48706647" w14:textId="50818801" w:rsidR="7C010929" w:rsidRDefault="7C010929" w:rsidP="7C010929">
      <w:pPr>
        <w:pStyle w:val="paragraph"/>
        <w:spacing w:before="0" w:beforeAutospacing="0" w:after="0" w:afterAutospacing="0"/>
        <w:rPr>
          <w:rStyle w:val="eop"/>
          <w:rFonts w:ascii="Calibri" w:hAnsi="Calibri" w:cs="Calibri"/>
        </w:rPr>
      </w:pPr>
    </w:p>
    <w:p w14:paraId="312FFB58" w14:textId="77777777" w:rsidR="0077438D" w:rsidRPr="0077438D" w:rsidRDefault="0077438D" w:rsidP="0077438D">
      <w:pPr>
        <w:pStyle w:val="paragraph"/>
        <w:spacing w:before="0" w:beforeAutospacing="0" w:after="0" w:afterAutospacing="0"/>
        <w:rPr>
          <w:rStyle w:val="eop"/>
          <w:rFonts w:ascii="Calibri" w:hAnsi="Calibri" w:cs="Calibri"/>
          <w:b/>
          <w:bCs/>
        </w:rPr>
      </w:pPr>
      <w:r w:rsidRPr="0077438D">
        <w:rPr>
          <w:rStyle w:val="eop"/>
          <w:rFonts w:ascii="Calibri" w:hAnsi="Calibri" w:cs="Calibri"/>
          <w:b/>
          <w:bCs/>
        </w:rPr>
        <w:t>Providing domestic energy advice to individuals</w:t>
      </w:r>
    </w:p>
    <w:p w14:paraId="18CA3E6E" w14:textId="77777777" w:rsidR="0077438D" w:rsidRPr="0077438D" w:rsidRDefault="0077438D" w:rsidP="0077438D">
      <w:pPr>
        <w:pStyle w:val="paragraph"/>
        <w:spacing w:before="0" w:beforeAutospacing="0" w:after="0" w:afterAutospacing="0"/>
        <w:rPr>
          <w:rStyle w:val="eop"/>
          <w:rFonts w:ascii="Calibri" w:hAnsi="Calibri" w:cs="Calibri"/>
          <w:b/>
          <w:bCs/>
        </w:rPr>
      </w:pPr>
    </w:p>
    <w:p w14:paraId="21C9C52C" w14:textId="77777777" w:rsidR="0077438D" w:rsidRPr="0077438D" w:rsidRDefault="0077438D" w:rsidP="0077438D">
      <w:pPr>
        <w:pStyle w:val="ListParagraph"/>
        <w:numPr>
          <w:ilvl w:val="0"/>
          <w:numId w:val="9"/>
        </w:numPr>
        <w:rPr>
          <w:sz w:val="24"/>
          <w:szCs w:val="24"/>
        </w:rPr>
      </w:pPr>
      <w:r w:rsidRPr="0077438D">
        <w:rPr>
          <w:sz w:val="24"/>
          <w:szCs w:val="24"/>
        </w:rPr>
        <w:t>Providing in depth energy advice to individuals and households.</w:t>
      </w:r>
    </w:p>
    <w:p w14:paraId="549E0033" w14:textId="77777777" w:rsidR="0077438D" w:rsidRPr="0077438D" w:rsidRDefault="0077438D" w:rsidP="0077438D">
      <w:pPr>
        <w:pStyle w:val="ListParagraph"/>
        <w:numPr>
          <w:ilvl w:val="0"/>
          <w:numId w:val="9"/>
        </w:numPr>
        <w:rPr>
          <w:sz w:val="24"/>
          <w:szCs w:val="24"/>
        </w:rPr>
      </w:pPr>
      <w:r w:rsidRPr="0077438D">
        <w:rPr>
          <w:sz w:val="24"/>
          <w:szCs w:val="24"/>
        </w:rPr>
        <w:t>Developing and running energy cafes across the city for drop in advice and light touch intervention.</w:t>
      </w:r>
    </w:p>
    <w:p w14:paraId="4C7A8EDA" w14:textId="77777777" w:rsidR="0077438D" w:rsidRPr="0077438D" w:rsidRDefault="0077438D" w:rsidP="0077438D">
      <w:pPr>
        <w:pStyle w:val="ListParagraph"/>
        <w:numPr>
          <w:ilvl w:val="0"/>
          <w:numId w:val="9"/>
        </w:numPr>
        <w:rPr>
          <w:sz w:val="24"/>
          <w:szCs w:val="24"/>
        </w:rPr>
      </w:pPr>
      <w:r w:rsidRPr="0077438D">
        <w:rPr>
          <w:sz w:val="24"/>
          <w:szCs w:val="24"/>
        </w:rPr>
        <w:t>Delivering themed online energy workshop sessions offering advice and guidance.</w:t>
      </w:r>
    </w:p>
    <w:p w14:paraId="14C7115F" w14:textId="77777777" w:rsidR="0077438D" w:rsidRPr="0077438D" w:rsidRDefault="0077438D" w:rsidP="0077438D">
      <w:pPr>
        <w:pStyle w:val="ListParagraph"/>
        <w:numPr>
          <w:ilvl w:val="0"/>
          <w:numId w:val="9"/>
        </w:numPr>
        <w:rPr>
          <w:sz w:val="24"/>
          <w:szCs w:val="24"/>
        </w:rPr>
      </w:pPr>
      <w:r w:rsidRPr="0077438D">
        <w:rPr>
          <w:sz w:val="24"/>
          <w:szCs w:val="24"/>
        </w:rPr>
        <w:t xml:space="preserve">Supporting communities with energy saving advice for homes online, via telephone or face to face. </w:t>
      </w:r>
    </w:p>
    <w:p w14:paraId="4C98636C" w14:textId="77777777" w:rsidR="0077438D" w:rsidRPr="0077438D" w:rsidRDefault="0077438D" w:rsidP="0077438D">
      <w:pPr>
        <w:pStyle w:val="paragraph"/>
        <w:spacing w:before="0" w:beforeAutospacing="0" w:after="0" w:afterAutospacing="0"/>
        <w:rPr>
          <w:rStyle w:val="eop"/>
          <w:b/>
          <w:bCs/>
        </w:rPr>
      </w:pPr>
      <w:r w:rsidRPr="0077438D">
        <w:rPr>
          <w:rStyle w:val="eop"/>
          <w:b/>
          <w:bCs/>
        </w:rPr>
        <w:t>Managing our energy projects</w:t>
      </w:r>
    </w:p>
    <w:p w14:paraId="0D2AF98F" w14:textId="77777777" w:rsidR="0077438D" w:rsidRPr="0077438D" w:rsidRDefault="0077438D" w:rsidP="0077438D">
      <w:pPr>
        <w:pStyle w:val="ListParagraph"/>
        <w:numPr>
          <w:ilvl w:val="0"/>
          <w:numId w:val="9"/>
        </w:numPr>
        <w:rPr>
          <w:sz w:val="24"/>
          <w:szCs w:val="24"/>
        </w:rPr>
      </w:pPr>
      <w:r w:rsidRPr="0077438D">
        <w:rPr>
          <w:sz w:val="24"/>
          <w:szCs w:val="24"/>
        </w:rPr>
        <w:t xml:space="preserve">Working as part of a consortium and attending regular consortium meetings. </w:t>
      </w:r>
    </w:p>
    <w:p w14:paraId="44B495D3" w14:textId="77777777" w:rsidR="0077438D" w:rsidRPr="0077438D" w:rsidRDefault="0077438D" w:rsidP="0077438D">
      <w:pPr>
        <w:pStyle w:val="ListParagraph"/>
        <w:numPr>
          <w:ilvl w:val="0"/>
          <w:numId w:val="9"/>
        </w:numPr>
        <w:rPr>
          <w:sz w:val="24"/>
          <w:szCs w:val="24"/>
        </w:rPr>
      </w:pPr>
      <w:r w:rsidRPr="0077438D">
        <w:rPr>
          <w:sz w:val="24"/>
          <w:szCs w:val="24"/>
        </w:rPr>
        <w:t>Assisting with administrative functions, monitoring, documenting, and telling the story of the impact of our energy projects, such as Brum Energy or Footsteps Energy Audits for Places of Worship.</w:t>
      </w:r>
    </w:p>
    <w:p w14:paraId="04CCD256" w14:textId="357F05C7" w:rsidR="0077438D" w:rsidRPr="0077438D" w:rsidRDefault="0077438D" w:rsidP="0077438D">
      <w:pPr>
        <w:pStyle w:val="ListParagraph"/>
        <w:numPr>
          <w:ilvl w:val="0"/>
          <w:numId w:val="9"/>
        </w:numPr>
        <w:rPr>
          <w:sz w:val="24"/>
          <w:szCs w:val="24"/>
        </w:rPr>
      </w:pPr>
      <w:r w:rsidRPr="0077438D">
        <w:rPr>
          <w:sz w:val="24"/>
          <w:szCs w:val="24"/>
        </w:rPr>
        <w:t>Identifying other funding and impact opportunities to develop</w:t>
      </w:r>
      <w:r>
        <w:rPr>
          <w:sz w:val="24"/>
          <w:szCs w:val="24"/>
        </w:rPr>
        <w:t xml:space="preserve"> our </w:t>
      </w:r>
      <w:r w:rsidRPr="0077438D">
        <w:rPr>
          <w:sz w:val="24"/>
          <w:szCs w:val="24"/>
        </w:rPr>
        <w:t>energy advice activities</w:t>
      </w:r>
      <w:r w:rsidR="006B74E2">
        <w:rPr>
          <w:sz w:val="24"/>
          <w:szCs w:val="24"/>
        </w:rPr>
        <w:t>.</w:t>
      </w:r>
    </w:p>
    <w:p w14:paraId="40ADD21B" w14:textId="31709A26" w:rsidR="0077438D" w:rsidRDefault="0077438D" w:rsidP="0077438D">
      <w:pPr>
        <w:widowControl w:val="0"/>
        <w:tabs>
          <w:tab w:val="left" w:pos="567"/>
          <w:tab w:val="left" w:pos="1134"/>
          <w:tab w:val="left" w:pos="1701"/>
          <w:tab w:val="left" w:pos="2268"/>
        </w:tabs>
        <w:spacing w:after="0" w:line="240" w:lineRule="auto"/>
        <w:contextualSpacing/>
        <w:rPr>
          <w:rFonts w:ascii="Calibri" w:eastAsia="Times New Roman" w:hAnsi="Calibri" w:cs="Calibri"/>
          <w:sz w:val="24"/>
          <w:szCs w:val="24"/>
          <w:lang w:eastAsia="en-GB"/>
        </w:rPr>
      </w:pPr>
      <w:r w:rsidRPr="085E7615">
        <w:rPr>
          <w:rFonts w:ascii="Calibri" w:eastAsia="Times New Roman" w:hAnsi="Calibri" w:cs="Calibri"/>
          <w:sz w:val="24"/>
          <w:szCs w:val="24"/>
          <w:lang w:eastAsia="en-GB"/>
        </w:rPr>
        <w:t xml:space="preserve">In addition, there will be opportunities to support the existing team in their delivery of other sustainability advice </w:t>
      </w:r>
      <w:r w:rsidR="64933F83" w:rsidRPr="085E7615">
        <w:rPr>
          <w:rFonts w:ascii="Calibri" w:eastAsia="Times New Roman" w:hAnsi="Calibri" w:cs="Calibri"/>
          <w:sz w:val="24"/>
          <w:szCs w:val="24"/>
          <w:lang w:eastAsia="en-GB"/>
        </w:rPr>
        <w:t>services and</w:t>
      </w:r>
      <w:r w:rsidRPr="085E7615">
        <w:rPr>
          <w:rFonts w:ascii="Calibri" w:eastAsia="Times New Roman" w:hAnsi="Calibri" w:cs="Calibri"/>
          <w:sz w:val="24"/>
          <w:szCs w:val="24"/>
          <w:lang w:eastAsia="en-GB"/>
        </w:rPr>
        <w:t xml:space="preserve"> incorporating energy advice within them.</w:t>
      </w:r>
    </w:p>
    <w:p w14:paraId="67623DBB" w14:textId="77777777" w:rsidR="0077438D" w:rsidRPr="00A60177" w:rsidRDefault="0077438D" w:rsidP="0077438D">
      <w:pPr>
        <w:widowControl w:val="0"/>
        <w:tabs>
          <w:tab w:val="left" w:pos="567"/>
          <w:tab w:val="left" w:pos="1134"/>
          <w:tab w:val="left" w:pos="1701"/>
          <w:tab w:val="left" w:pos="2268"/>
        </w:tabs>
        <w:spacing w:after="0" w:line="240" w:lineRule="auto"/>
        <w:rPr>
          <w:rFonts w:eastAsia="SimSun"/>
          <w:sz w:val="24"/>
          <w:szCs w:val="24"/>
          <w:lang w:val="en-US" w:eastAsia="zh-CN"/>
        </w:rPr>
      </w:pPr>
    </w:p>
    <w:p w14:paraId="7524F7CA" w14:textId="486F3327" w:rsidR="362F6BDC" w:rsidRDefault="362F6BDC" w:rsidP="7C010929">
      <w:pPr>
        <w:pStyle w:val="paragraph"/>
        <w:spacing w:before="0" w:beforeAutospacing="0" w:after="0" w:afterAutospacing="0"/>
        <w:rPr>
          <w:rStyle w:val="eop"/>
          <w:rFonts w:ascii="Calibri" w:hAnsi="Calibri" w:cs="Calibri"/>
        </w:rPr>
      </w:pPr>
    </w:p>
    <w:p w14:paraId="0BC104E8" w14:textId="0FC8F843" w:rsidR="1902DE89" w:rsidRDefault="1902DE89" w:rsidP="7C010929">
      <w:pPr>
        <w:spacing w:after="0" w:line="240" w:lineRule="auto"/>
        <w:rPr>
          <w:rFonts w:ascii="Calibri" w:eastAsia="Calibri" w:hAnsi="Calibri" w:cs="Calibri"/>
          <w:color w:val="000000" w:themeColor="text1"/>
          <w:sz w:val="24"/>
          <w:szCs w:val="24"/>
        </w:rPr>
      </w:pPr>
      <w:r w:rsidRPr="7C010929">
        <w:rPr>
          <w:rFonts w:ascii="Calibri" w:eastAsia="Calibri" w:hAnsi="Calibri" w:cs="Calibri"/>
          <w:b/>
          <w:bCs/>
          <w:color w:val="000000" w:themeColor="text1"/>
          <w:sz w:val="24"/>
          <w:szCs w:val="24"/>
        </w:rPr>
        <w:t>The following responsibilities are expected of all staff:</w:t>
      </w:r>
    </w:p>
    <w:p w14:paraId="5D0C06D1" w14:textId="5C98660D" w:rsidR="7C010929" w:rsidRDefault="7C010929" w:rsidP="7C010929">
      <w:pPr>
        <w:spacing w:after="0" w:line="240" w:lineRule="auto"/>
        <w:rPr>
          <w:rFonts w:ascii="Calibri" w:eastAsia="Calibri" w:hAnsi="Calibri" w:cs="Calibri"/>
          <w:color w:val="000000" w:themeColor="text1"/>
          <w:sz w:val="24"/>
          <w:szCs w:val="24"/>
        </w:rPr>
      </w:pPr>
    </w:p>
    <w:p w14:paraId="3BB708E0" w14:textId="3DEF8398" w:rsidR="1902DE89" w:rsidRDefault="1902DE89" w:rsidP="7C010929">
      <w:pPr>
        <w:pStyle w:val="ListParagraph"/>
        <w:numPr>
          <w:ilvl w:val="0"/>
          <w:numId w:val="8"/>
        </w:numPr>
        <w:rPr>
          <w:rFonts w:ascii="Calibri" w:eastAsia="Calibri" w:hAnsi="Calibri" w:cs="Calibri"/>
          <w:color w:val="000000" w:themeColor="text1"/>
          <w:sz w:val="24"/>
          <w:szCs w:val="24"/>
        </w:rPr>
      </w:pPr>
      <w:r w:rsidRPr="7C010929">
        <w:rPr>
          <w:rFonts w:ascii="Calibri" w:eastAsia="Calibri" w:hAnsi="Calibri" w:cs="Calibri"/>
          <w:b/>
          <w:bCs/>
          <w:color w:val="000000" w:themeColor="text1"/>
          <w:sz w:val="24"/>
          <w:szCs w:val="24"/>
        </w:rPr>
        <w:t>Committed to people centred solutions</w:t>
      </w:r>
      <w:r w:rsidRPr="7C010929">
        <w:rPr>
          <w:rFonts w:ascii="Calibri" w:eastAsia="Calibri" w:hAnsi="Calibri" w:cs="Calibri"/>
          <w:color w:val="000000" w:themeColor="text1"/>
          <w:sz w:val="24"/>
          <w:szCs w:val="24"/>
        </w:rPr>
        <w:t xml:space="preserve"> – recognise barriers and understand that one approach will not fit all. Working with communities, to build solutions that help each individual on the first steps of their sustainability journey. </w:t>
      </w:r>
    </w:p>
    <w:p w14:paraId="564ABFED" w14:textId="3DB615CA" w:rsidR="1902DE89" w:rsidRDefault="1902DE89" w:rsidP="7C010929">
      <w:pPr>
        <w:pStyle w:val="ListParagraph"/>
        <w:numPr>
          <w:ilvl w:val="0"/>
          <w:numId w:val="8"/>
        </w:numPr>
        <w:rPr>
          <w:rFonts w:ascii="Calibri" w:eastAsia="Calibri" w:hAnsi="Calibri" w:cs="Calibri"/>
          <w:color w:val="000000" w:themeColor="text1"/>
          <w:sz w:val="24"/>
          <w:szCs w:val="24"/>
        </w:rPr>
      </w:pPr>
      <w:r w:rsidRPr="7C010929">
        <w:rPr>
          <w:rFonts w:ascii="Calibri" w:eastAsia="Calibri" w:hAnsi="Calibri" w:cs="Calibri"/>
          <w:b/>
          <w:bCs/>
          <w:color w:val="000000" w:themeColor="text1"/>
          <w:sz w:val="24"/>
          <w:szCs w:val="24"/>
        </w:rPr>
        <w:t>Ready to listen and learn</w:t>
      </w:r>
      <w:r w:rsidRPr="7C010929">
        <w:rPr>
          <w:rFonts w:ascii="Calibri" w:eastAsia="Calibri" w:hAnsi="Calibri" w:cs="Calibri"/>
          <w:color w:val="000000" w:themeColor="text1"/>
          <w:sz w:val="24"/>
          <w:szCs w:val="24"/>
        </w:rPr>
        <w:t xml:space="preserve"> – transparent and empathetic when sharing our experiences and create a welcoming space for others to share theirs. Always aim to apply our learning to improve how we work. This includes a commitment to equal opportunities, diversity and inclusion in our operations and delivery. </w:t>
      </w:r>
    </w:p>
    <w:p w14:paraId="66F2D727" w14:textId="19DE37D6" w:rsidR="1902DE89" w:rsidRDefault="1902DE89" w:rsidP="7C010929">
      <w:pPr>
        <w:pStyle w:val="ListParagraph"/>
        <w:numPr>
          <w:ilvl w:val="0"/>
          <w:numId w:val="8"/>
        </w:numPr>
        <w:rPr>
          <w:rFonts w:ascii="Calibri" w:eastAsia="Calibri" w:hAnsi="Calibri" w:cs="Calibri"/>
          <w:color w:val="000000" w:themeColor="text1"/>
          <w:sz w:val="24"/>
          <w:szCs w:val="24"/>
        </w:rPr>
      </w:pPr>
      <w:r w:rsidRPr="7C010929">
        <w:rPr>
          <w:rFonts w:ascii="Calibri" w:eastAsia="Calibri" w:hAnsi="Calibri" w:cs="Calibri"/>
          <w:b/>
          <w:bCs/>
          <w:color w:val="000000" w:themeColor="text1"/>
          <w:sz w:val="24"/>
          <w:szCs w:val="24"/>
        </w:rPr>
        <w:t>Professional in our approach</w:t>
      </w:r>
      <w:r w:rsidRPr="7C010929">
        <w:rPr>
          <w:rFonts w:ascii="Calibri" w:eastAsia="Calibri" w:hAnsi="Calibri" w:cs="Calibri"/>
          <w:color w:val="000000" w:themeColor="text1"/>
          <w:sz w:val="24"/>
          <w:szCs w:val="24"/>
        </w:rPr>
        <w:t xml:space="preserve"> – use evidence, tools, and training, to develop our knowledge needed to maximise our organisation’s environmental, social, and economic impact. This includes a commitment to understanding how to use our organisational systems that are required for your role, such as electronic communication and storage, data handling, project and budget management, HR system, Office and Garden systems, Health and Safety and Safeguarding.</w:t>
      </w:r>
    </w:p>
    <w:p w14:paraId="52C50115" w14:textId="70885863" w:rsidR="000D67A8" w:rsidRDefault="7004C9BA" w:rsidP="7C010929">
      <w:pPr>
        <w:pStyle w:val="paragraph"/>
        <w:spacing w:before="0" w:beforeAutospacing="0" w:after="0" w:afterAutospacing="0"/>
        <w:textAlignment w:val="baseline"/>
        <w:rPr>
          <w:rFonts w:ascii="Calibri" w:hAnsi="Calibri" w:cs="Calibri"/>
        </w:rPr>
      </w:pPr>
      <w:r w:rsidRPr="7C010929">
        <w:rPr>
          <w:rStyle w:val="eop"/>
          <w:rFonts w:ascii="Calibri" w:hAnsi="Calibri" w:cs="Calibri"/>
          <w:color w:val="00000A"/>
          <w:sz w:val="22"/>
          <w:szCs w:val="22"/>
        </w:rPr>
        <w:t> </w:t>
      </w:r>
    </w:p>
    <w:p w14:paraId="4E9ADBD5" w14:textId="77777777" w:rsidR="000D67A8" w:rsidRDefault="000D67A8" w:rsidP="7C010929">
      <w:pPr>
        <w:pStyle w:val="paragraph"/>
        <w:spacing w:before="0" w:beforeAutospacing="0" w:after="0" w:afterAutospacing="0"/>
        <w:textAlignment w:val="baseline"/>
        <w:rPr>
          <w:rFonts w:ascii="Calibri" w:hAnsi="Calibri" w:cs="Calibri"/>
        </w:rPr>
      </w:pPr>
      <w:r w:rsidRPr="7C010929">
        <w:rPr>
          <w:rStyle w:val="normaltextrun"/>
          <w:rFonts w:ascii="Calibri" w:hAnsi="Calibri" w:cs="Calibri"/>
          <w:b/>
          <w:bCs/>
          <w:color w:val="000000" w:themeColor="text1"/>
          <w:sz w:val="28"/>
          <w:szCs w:val="28"/>
        </w:rPr>
        <w:t>Any special conditions </w:t>
      </w:r>
      <w:r w:rsidRPr="7C010929">
        <w:rPr>
          <w:rStyle w:val="eop"/>
          <w:rFonts w:ascii="Calibri" w:hAnsi="Calibri" w:cs="Calibri"/>
          <w:color w:val="000000" w:themeColor="text1"/>
          <w:sz w:val="28"/>
          <w:szCs w:val="28"/>
        </w:rPr>
        <w:t> </w:t>
      </w:r>
    </w:p>
    <w:p w14:paraId="15C69B27" w14:textId="49EB6739" w:rsidR="676F9726" w:rsidRDefault="676F9726" w:rsidP="7C010929">
      <w:pPr>
        <w:pStyle w:val="paragraph"/>
        <w:spacing w:before="0" w:beforeAutospacing="0" w:after="0" w:afterAutospacing="0"/>
        <w:rPr>
          <w:rStyle w:val="eop"/>
          <w:rFonts w:ascii="Calibri" w:hAnsi="Calibri" w:cs="Calibri"/>
          <w:color w:val="000000" w:themeColor="text1"/>
          <w:sz w:val="28"/>
          <w:szCs w:val="28"/>
        </w:rPr>
      </w:pPr>
    </w:p>
    <w:p w14:paraId="25F06C92" w14:textId="5A92FA66" w:rsidR="000D67A8" w:rsidRPr="00814068" w:rsidRDefault="000D67A8" w:rsidP="7C010929">
      <w:pPr>
        <w:pStyle w:val="paragraph"/>
        <w:numPr>
          <w:ilvl w:val="0"/>
          <w:numId w:val="14"/>
        </w:numPr>
        <w:spacing w:before="0" w:beforeAutospacing="0" w:after="0" w:afterAutospacing="0"/>
        <w:textAlignment w:val="baseline"/>
        <w:rPr>
          <w:rStyle w:val="eop"/>
          <w:rFonts w:ascii="Calibri" w:hAnsi="Calibri" w:cs="Calibri"/>
        </w:rPr>
      </w:pPr>
      <w:r w:rsidRPr="7C010929">
        <w:rPr>
          <w:rStyle w:val="normaltextrun"/>
          <w:rFonts w:ascii="Calibri" w:hAnsi="Calibri" w:cs="Calibri"/>
          <w:color w:val="000000" w:themeColor="text1"/>
        </w:rPr>
        <w:t xml:space="preserve">This role is flexible. It </w:t>
      </w:r>
      <w:r w:rsidR="0B6CBDDB" w:rsidRPr="7C010929">
        <w:rPr>
          <w:rStyle w:val="normaltextrun"/>
          <w:rFonts w:ascii="Calibri" w:hAnsi="Calibri" w:cs="Calibri"/>
          <w:color w:val="000000" w:themeColor="text1"/>
        </w:rPr>
        <w:t>is</w:t>
      </w:r>
      <w:r w:rsidRPr="7C010929">
        <w:rPr>
          <w:rStyle w:val="normaltextrun"/>
          <w:rFonts w:ascii="Calibri" w:hAnsi="Calibri" w:cs="Calibri"/>
          <w:color w:val="000000" w:themeColor="text1"/>
        </w:rPr>
        <w:t xml:space="preserve"> based at our </w:t>
      </w:r>
      <w:r w:rsidR="2995B5B4" w:rsidRPr="7C010929">
        <w:rPr>
          <w:rStyle w:val="normaltextrun"/>
          <w:rFonts w:ascii="Calibri" w:hAnsi="Calibri" w:cs="Calibri"/>
          <w:color w:val="000000" w:themeColor="text1"/>
        </w:rPr>
        <w:t>office</w:t>
      </w:r>
      <w:r w:rsidRPr="7C010929">
        <w:rPr>
          <w:rStyle w:val="normaltextrun"/>
          <w:rFonts w:ascii="Calibri" w:hAnsi="Calibri" w:cs="Calibri"/>
          <w:color w:val="000000" w:themeColor="text1"/>
        </w:rPr>
        <w:t xml:space="preserve"> in </w:t>
      </w:r>
      <w:r w:rsidR="37DDAE42" w:rsidRPr="7C010929">
        <w:rPr>
          <w:rStyle w:val="normaltextrun"/>
          <w:rFonts w:ascii="Calibri" w:hAnsi="Calibri" w:cs="Calibri"/>
          <w:color w:val="000000" w:themeColor="text1"/>
        </w:rPr>
        <w:t>Northfield;</w:t>
      </w:r>
      <w:r w:rsidRPr="7C010929">
        <w:rPr>
          <w:rStyle w:val="normaltextrun"/>
          <w:rFonts w:ascii="Calibri" w:hAnsi="Calibri" w:cs="Calibri"/>
          <w:color w:val="000000" w:themeColor="text1"/>
        </w:rPr>
        <w:t xml:space="preserve"> however</w:t>
      </w:r>
      <w:r w:rsidR="36425B05" w:rsidRPr="7C010929">
        <w:rPr>
          <w:rStyle w:val="normaltextrun"/>
          <w:rFonts w:ascii="Calibri" w:hAnsi="Calibri" w:cs="Calibri"/>
          <w:color w:val="000000" w:themeColor="text1"/>
        </w:rPr>
        <w:t>,</w:t>
      </w:r>
      <w:r w:rsidRPr="7C010929">
        <w:rPr>
          <w:rStyle w:val="normaltextrun"/>
          <w:rFonts w:ascii="Calibri" w:hAnsi="Calibri" w:cs="Calibri"/>
          <w:color w:val="000000" w:themeColor="text1"/>
        </w:rPr>
        <w:t xml:space="preserve"> we do allow some </w:t>
      </w:r>
      <w:bookmarkStart w:id="0" w:name="_Int_oAHkrxBa"/>
      <w:r w:rsidRPr="7C010929">
        <w:rPr>
          <w:rStyle w:val="normaltextrun"/>
          <w:rFonts w:ascii="Calibri" w:hAnsi="Calibri" w:cs="Calibri"/>
          <w:color w:val="000000" w:themeColor="text1"/>
        </w:rPr>
        <w:t>home</w:t>
      </w:r>
      <w:r w:rsidR="4B06A50B" w:rsidRPr="7C010929">
        <w:rPr>
          <w:rStyle w:val="normaltextrun"/>
          <w:rFonts w:ascii="Calibri" w:hAnsi="Calibri" w:cs="Calibri"/>
          <w:color w:val="000000" w:themeColor="text1"/>
        </w:rPr>
        <w:t>-</w:t>
      </w:r>
      <w:r w:rsidRPr="7C010929">
        <w:rPr>
          <w:rStyle w:val="normaltextrun"/>
          <w:rFonts w:ascii="Calibri" w:hAnsi="Calibri" w:cs="Calibri"/>
          <w:color w:val="000000" w:themeColor="text1"/>
        </w:rPr>
        <w:t>working</w:t>
      </w:r>
      <w:bookmarkEnd w:id="0"/>
      <w:r w:rsidRPr="7C010929">
        <w:rPr>
          <w:rStyle w:val="normaltextrun"/>
          <w:rFonts w:ascii="Calibri" w:hAnsi="Calibri" w:cs="Calibri"/>
          <w:color w:val="000000" w:themeColor="text1"/>
        </w:rPr>
        <w:t xml:space="preserve"> to meet operational needs. The expectation of this role would be at least </w:t>
      </w:r>
      <w:r w:rsidR="0077438D">
        <w:rPr>
          <w:rStyle w:val="normaltextrun"/>
          <w:rFonts w:ascii="Calibri" w:hAnsi="Calibri" w:cs="Calibri"/>
          <w:color w:val="000000" w:themeColor="text1"/>
        </w:rPr>
        <w:t>1-</w:t>
      </w:r>
      <w:r w:rsidR="4324CDD6" w:rsidRPr="7C010929">
        <w:rPr>
          <w:rStyle w:val="normaltextrun"/>
          <w:rFonts w:ascii="Calibri" w:hAnsi="Calibri" w:cs="Calibri"/>
          <w:color w:val="000000" w:themeColor="text1"/>
        </w:rPr>
        <w:t>2</w:t>
      </w:r>
      <w:r w:rsidRPr="7C010929">
        <w:rPr>
          <w:rStyle w:val="normaltextrun"/>
          <w:rFonts w:ascii="Calibri" w:hAnsi="Calibri" w:cs="Calibri"/>
          <w:color w:val="000000" w:themeColor="text1"/>
        </w:rPr>
        <w:t xml:space="preserve"> day</w:t>
      </w:r>
      <w:r w:rsidR="31ADCCFD" w:rsidRPr="7C010929">
        <w:rPr>
          <w:rStyle w:val="normaltextrun"/>
          <w:rFonts w:ascii="Calibri" w:hAnsi="Calibri" w:cs="Calibri"/>
          <w:color w:val="000000" w:themeColor="text1"/>
        </w:rPr>
        <w:t>s</w:t>
      </w:r>
      <w:r w:rsidRPr="7C010929">
        <w:rPr>
          <w:rStyle w:val="normaltextrun"/>
          <w:rFonts w:ascii="Calibri" w:hAnsi="Calibri" w:cs="Calibri"/>
          <w:color w:val="000000" w:themeColor="text1"/>
        </w:rPr>
        <w:t xml:space="preserve"> in the office, and the rest at external meetings or working from home. </w:t>
      </w:r>
    </w:p>
    <w:p w14:paraId="48ADB861" w14:textId="7117AE38" w:rsidR="00814068" w:rsidRPr="000D67A8" w:rsidRDefault="00814068" w:rsidP="7C010929">
      <w:pPr>
        <w:pStyle w:val="paragraph"/>
        <w:numPr>
          <w:ilvl w:val="0"/>
          <w:numId w:val="14"/>
        </w:numPr>
        <w:spacing w:before="0" w:beforeAutospacing="0" w:after="0" w:afterAutospacing="0"/>
        <w:textAlignment w:val="baseline"/>
        <w:rPr>
          <w:rFonts w:ascii="Calibri" w:hAnsi="Calibri" w:cs="Calibri"/>
        </w:rPr>
      </w:pPr>
      <w:r>
        <w:rPr>
          <w:rStyle w:val="eop"/>
          <w:rFonts w:ascii="Calibri" w:hAnsi="Calibri" w:cs="Calibri"/>
          <w:color w:val="000000" w:themeColor="text1"/>
        </w:rPr>
        <w:t>This role will require travel across the Birmingham area, often carrying material for events, therefore access to your own transport is required. (Travel costs will be reimbursed)</w:t>
      </w:r>
    </w:p>
    <w:p w14:paraId="7AE0734E" w14:textId="4F7633ED" w:rsidR="000D67A8" w:rsidRDefault="000D67A8" w:rsidP="7C010929">
      <w:pPr>
        <w:pStyle w:val="paragraph"/>
        <w:numPr>
          <w:ilvl w:val="0"/>
          <w:numId w:val="14"/>
        </w:numPr>
        <w:spacing w:before="0" w:beforeAutospacing="0" w:after="0" w:afterAutospacing="0"/>
        <w:textAlignment w:val="baseline"/>
        <w:rPr>
          <w:rStyle w:val="normaltextrun"/>
          <w:rFonts w:ascii="Calibri" w:hAnsi="Calibri" w:cs="Calibri"/>
          <w:color w:val="000000" w:themeColor="text1"/>
        </w:rPr>
      </w:pPr>
      <w:r w:rsidRPr="7C010929">
        <w:rPr>
          <w:rStyle w:val="normaltextrun"/>
          <w:rFonts w:ascii="Calibri" w:hAnsi="Calibri" w:cs="Calibri"/>
          <w:color w:val="000000" w:themeColor="text1"/>
        </w:rPr>
        <w:t xml:space="preserve">This post may occasionally require flexibility to work unsociable hours </w:t>
      </w:r>
      <w:r w:rsidR="38A17DF0" w:rsidRPr="7C010929">
        <w:rPr>
          <w:rStyle w:val="normaltextrun"/>
          <w:rFonts w:ascii="Calibri" w:hAnsi="Calibri" w:cs="Calibri"/>
          <w:color w:val="000000" w:themeColor="text1"/>
        </w:rPr>
        <w:t>on</w:t>
      </w:r>
      <w:r w:rsidRPr="7C010929">
        <w:rPr>
          <w:rStyle w:val="normaltextrun"/>
          <w:rFonts w:ascii="Calibri" w:hAnsi="Calibri" w:cs="Calibri"/>
          <w:color w:val="000000" w:themeColor="text1"/>
        </w:rPr>
        <w:t xml:space="preserve"> weekends and evenings.</w:t>
      </w:r>
      <w:r w:rsidR="7C05B1E8" w:rsidRPr="7C010929">
        <w:rPr>
          <w:rStyle w:val="normaltextrun"/>
          <w:rFonts w:ascii="Calibri" w:hAnsi="Calibri" w:cs="Calibri"/>
          <w:color w:val="000000" w:themeColor="text1"/>
        </w:rPr>
        <w:t xml:space="preserve"> (Estimated at 10 evenings and 5 </w:t>
      </w:r>
      <w:r w:rsidR="3AAA971A" w:rsidRPr="7C010929">
        <w:rPr>
          <w:rStyle w:val="normaltextrun"/>
          <w:rFonts w:ascii="Calibri" w:hAnsi="Calibri" w:cs="Calibri"/>
          <w:color w:val="000000" w:themeColor="text1"/>
        </w:rPr>
        <w:t>days on a weekend over the year)</w:t>
      </w:r>
    </w:p>
    <w:p w14:paraId="712D47D7" w14:textId="31ED714D" w:rsidR="000D67A8" w:rsidRDefault="000D67A8" w:rsidP="7C010929">
      <w:pPr>
        <w:pStyle w:val="paragraph"/>
        <w:numPr>
          <w:ilvl w:val="0"/>
          <w:numId w:val="14"/>
        </w:numPr>
        <w:spacing w:before="0" w:beforeAutospacing="0" w:after="0" w:afterAutospacing="0"/>
        <w:textAlignment w:val="baseline"/>
        <w:rPr>
          <w:rFonts w:ascii="Calibri" w:hAnsi="Calibri" w:cs="Calibri"/>
        </w:rPr>
      </w:pPr>
      <w:r>
        <w:rPr>
          <w:rStyle w:val="normaltextrun"/>
          <w:rFonts w:ascii="Calibri" w:hAnsi="Calibri" w:cs="Calibri"/>
          <w:color w:val="000000"/>
          <w:shd w:val="clear" w:color="auto" w:fill="FFFFFF"/>
        </w:rPr>
        <w:t xml:space="preserve">This role will occasionally involve helping the team with events involving children and vulnerable adults we work </w:t>
      </w:r>
      <w:r w:rsidR="5DD43FEE">
        <w:rPr>
          <w:rStyle w:val="normaltextrun"/>
          <w:rFonts w:ascii="Calibri" w:hAnsi="Calibri" w:cs="Calibri"/>
          <w:color w:val="000000"/>
          <w:shd w:val="clear" w:color="auto" w:fill="FFFFFF"/>
        </w:rPr>
        <w:t>with;</w:t>
      </w:r>
      <w:r>
        <w:rPr>
          <w:rStyle w:val="normaltextrun"/>
          <w:rFonts w:ascii="Calibri" w:hAnsi="Calibri" w:cs="Calibri"/>
          <w:color w:val="000000"/>
          <w:shd w:val="clear" w:color="auto" w:fill="FFFFFF"/>
        </w:rPr>
        <w:t xml:space="preserve"> </w:t>
      </w:r>
      <w:r w:rsidR="7009C1DE">
        <w:rPr>
          <w:rStyle w:val="normaltextrun"/>
          <w:rFonts w:ascii="Calibri" w:hAnsi="Calibri" w:cs="Calibri"/>
          <w:color w:val="000000"/>
          <w:shd w:val="clear" w:color="auto" w:fill="FFFFFF"/>
        </w:rPr>
        <w:t>therefore,</w:t>
      </w:r>
      <w:r>
        <w:rPr>
          <w:rStyle w:val="normaltextrun"/>
          <w:rFonts w:ascii="Calibri" w:hAnsi="Calibri" w:cs="Calibri"/>
          <w:color w:val="000000"/>
          <w:shd w:val="clear" w:color="auto" w:fill="FFFFFF"/>
        </w:rPr>
        <w:t xml:space="preserve"> we will require a successful </w:t>
      </w:r>
      <w:r w:rsidR="26C39F97">
        <w:rPr>
          <w:rStyle w:val="normaltextrun"/>
          <w:rFonts w:ascii="Calibri" w:hAnsi="Calibri" w:cs="Calibri"/>
          <w:color w:val="000000"/>
          <w:shd w:val="clear" w:color="auto" w:fill="FFFFFF"/>
        </w:rPr>
        <w:t>DBS (Disclosure and Barring Service)</w:t>
      </w:r>
      <w:r>
        <w:rPr>
          <w:rStyle w:val="normaltextrun"/>
          <w:rFonts w:ascii="Calibri" w:hAnsi="Calibri" w:cs="Calibri"/>
          <w:color w:val="000000"/>
          <w:shd w:val="clear" w:color="auto" w:fill="FFFFFF"/>
        </w:rPr>
        <w:t xml:space="preserve"> check.</w:t>
      </w:r>
      <w:r>
        <w:rPr>
          <w:rStyle w:val="normaltextrun"/>
          <w:rFonts w:ascii="Calibri" w:hAnsi="Calibri" w:cs="Calibri"/>
          <w:color w:val="000000"/>
        </w:rPr>
        <w:t> </w:t>
      </w:r>
      <w:r>
        <w:rPr>
          <w:rStyle w:val="eop"/>
          <w:rFonts w:ascii="Calibri" w:hAnsi="Calibri" w:cs="Calibri"/>
          <w:color w:val="000000"/>
        </w:rPr>
        <w:t> </w:t>
      </w:r>
    </w:p>
    <w:p w14:paraId="089C8E44" w14:textId="41711DED" w:rsidR="000D67A8" w:rsidRDefault="26460459" w:rsidP="7C010929">
      <w:pPr>
        <w:pStyle w:val="ListParagraph"/>
        <w:numPr>
          <w:ilvl w:val="0"/>
          <w:numId w:val="5"/>
        </w:numPr>
        <w:textAlignment w:val="baseline"/>
        <w:rPr>
          <w:rFonts w:ascii="Calibri" w:eastAsia="Calibri" w:hAnsi="Calibri" w:cs="Calibri"/>
          <w:color w:val="000000" w:themeColor="text1"/>
          <w:sz w:val="24"/>
          <w:szCs w:val="24"/>
        </w:rPr>
      </w:pPr>
      <w:r w:rsidRPr="7C010929">
        <w:rPr>
          <w:rFonts w:ascii="Calibri" w:eastAsia="Calibri" w:hAnsi="Calibri" w:cs="Calibri"/>
          <w:color w:val="000000" w:themeColor="text1"/>
          <w:sz w:val="24"/>
          <w:szCs w:val="24"/>
        </w:rPr>
        <w:t>Along with the main duties you will also be expected to carry out any other duties reasonably asked of you.</w:t>
      </w:r>
    </w:p>
    <w:p w14:paraId="45A599FF" w14:textId="6616075D" w:rsidR="000D67A8" w:rsidRDefault="26460459" w:rsidP="7C010929">
      <w:pPr>
        <w:pStyle w:val="ListParagraph"/>
        <w:numPr>
          <w:ilvl w:val="0"/>
          <w:numId w:val="5"/>
        </w:numPr>
        <w:textAlignment w:val="baseline"/>
        <w:rPr>
          <w:rFonts w:ascii="Calibri" w:eastAsia="Calibri" w:hAnsi="Calibri" w:cs="Calibri"/>
          <w:color w:val="000000" w:themeColor="text1"/>
          <w:sz w:val="24"/>
          <w:szCs w:val="24"/>
        </w:rPr>
      </w:pPr>
      <w:r w:rsidRPr="7C010929">
        <w:rPr>
          <w:rFonts w:ascii="Calibri" w:eastAsia="Calibri" w:hAnsi="Calibri" w:cs="Calibri"/>
          <w:color w:val="000000" w:themeColor="text1"/>
          <w:sz w:val="24"/>
          <w:szCs w:val="24"/>
        </w:rPr>
        <w:t xml:space="preserve">This job description is for the stated hours. </w:t>
      </w:r>
      <w:r w:rsidRPr="7C010929">
        <w:rPr>
          <w:rFonts w:ascii="Calibri" w:eastAsia="Calibri" w:hAnsi="Calibri" w:cs="Calibri"/>
          <w:color w:val="000000" w:themeColor="text1"/>
        </w:rPr>
        <w:t xml:space="preserve"> </w:t>
      </w:r>
      <w:r w:rsidRPr="7C010929">
        <w:rPr>
          <w:rFonts w:ascii="Calibri" w:eastAsia="Calibri" w:hAnsi="Calibri" w:cs="Calibri"/>
          <w:color w:val="000000" w:themeColor="text1"/>
          <w:sz w:val="24"/>
          <w:szCs w:val="24"/>
        </w:rPr>
        <w:t>It is normal practice to review periodically job descriptions to ensure that they are relevant to the job currently being performed, and to incorporate any changes which have occurred or are being proposed. Manager and employee carry out the review process jointly and you are therefore expected to participate fully in such discussions. In all cases, it is our aim to reach agreement to reasonable changes, but where it is not possible to reach agreement, we reserve the right to make reasonable changes to your job description after consultation with you.</w:t>
      </w:r>
    </w:p>
    <w:p w14:paraId="36DCA455" w14:textId="47B1F753" w:rsidR="085E7615" w:rsidRDefault="085E7615" w:rsidP="085E7615">
      <w:pPr>
        <w:spacing w:after="0"/>
        <w:rPr>
          <w:rFonts w:ascii="Times New Roman" w:eastAsia="Times New Roman" w:hAnsi="Times New Roman" w:cs="Times New Roman"/>
          <w:b/>
          <w:bCs/>
          <w:sz w:val="24"/>
          <w:szCs w:val="24"/>
        </w:rPr>
      </w:pPr>
    </w:p>
    <w:p w14:paraId="61006AE8" w14:textId="77777777" w:rsidR="006B74E2" w:rsidRDefault="006B74E2" w:rsidP="006B74E2">
      <w:pPr>
        <w:pStyle w:val="paragraph"/>
        <w:spacing w:before="0" w:beforeAutospacing="0" w:after="0" w:afterAutospacing="0"/>
        <w:textAlignment w:val="baseline"/>
        <w:rPr>
          <w:rStyle w:val="eop"/>
          <w:rFonts w:ascii="Arial Nova" w:hAnsi="Arial Nova" w:cs="Segoe UI"/>
        </w:rPr>
      </w:pPr>
      <w:r>
        <w:rPr>
          <w:rStyle w:val="normaltextrun"/>
          <w:rFonts w:ascii="Arial Nova" w:hAnsi="Arial Nova" w:cs="Segoe UI"/>
        </w:rPr>
        <w:t>Application Process</w:t>
      </w:r>
      <w:r>
        <w:rPr>
          <w:rStyle w:val="eop"/>
          <w:rFonts w:ascii="Arial Nova" w:hAnsi="Arial Nova" w:cs="Segoe UI"/>
        </w:rPr>
        <w:t> </w:t>
      </w:r>
    </w:p>
    <w:p w14:paraId="16D2D2F9" w14:textId="77777777" w:rsidR="006B74E2" w:rsidRDefault="006B74E2" w:rsidP="006B74E2">
      <w:pPr>
        <w:pStyle w:val="paragraph"/>
        <w:spacing w:before="0" w:beforeAutospacing="0" w:after="0" w:afterAutospacing="0"/>
        <w:textAlignment w:val="baseline"/>
        <w:rPr>
          <w:rFonts w:ascii="Segoe UI" w:hAnsi="Segoe UI" w:cs="Segoe UI"/>
          <w:sz w:val="18"/>
          <w:szCs w:val="18"/>
        </w:rPr>
      </w:pPr>
    </w:p>
    <w:p w14:paraId="1E410A94" w14:textId="7EDED298" w:rsidR="006B74E2" w:rsidRDefault="006B74E2" w:rsidP="006B74E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Please</w:t>
      </w:r>
      <w:r>
        <w:rPr>
          <w:rStyle w:val="normaltextrun"/>
          <w:rFonts w:ascii="Calibri" w:hAnsi="Calibri" w:cs="Calibri"/>
          <w:color w:val="C00000"/>
        </w:rPr>
        <w:t xml:space="preserve"> </w:t>
      </w:r>
      <w:r>
        <w:rPr>
          <w:rStyle w:val="normaltextrun"/>
          <w:rFonts w:ascii="Calibri" w:hAnsi="Calibri" w:cs="Calibri"/>
          <w:color w:val="000000"/>
        </w:rPr>
        <w:t>complete and return the application form</w:t>
      </w:r>
      <w:r>
        <w:rPr>
          <w:rStyle w:val="normaltextrun"/>
          <w:rFonts w:ascii="Calibri" w:hAnsi="Calibri" w:cs="Calibri"/>
          <w:color w:val="000000"/>
        </w:rPr>
        <w:t xml:space="preserve"> and equalities monitoring form to</w:t>
      </w:r>
      <w:r>
        <w:rPr>
          <w:rStyle w:val="normaltextrun"/>
          <w:rFonts w:ascii="Calibri" w:hAnsi="Calibri" w:cs="Calibri"/>
          <w:color w:val="000000"/>
        </w:rPr>
        <w:t xml:space="preserve"> </w:t>
      </w:r>
      <w:hyperlink r:id="rId10" w:tgtFrame="_blank" w:history="1">
        <w:r>
          <w:rPr>
            <w:rStyle w:val="normaltextrun"/>
            <w:rFonts w:ascii="Calibri" w:hAnsi="Calibri" w:cs="Calibri"/>
            <w:color w:val="0000FF"/>
          </w:rPr>
          <w:t>anne@ecobirmingham.com</w:t>
        </w:r>
      </w:hyperlink>
      <w:r>
        <w:rPr>
          <w:rStyle w:val="normaltextrun"/>
          <w:rFonts w:ascii="Calibri" w:hAnsi="Calibri" w:cs="Calibri"/>
          <w:color w:val="000000"/>
        </w:rPr>
        <w:t xml:space="preserve"> (preferred) or by post to Anne Dasgupta, ecobirmingham, 53 Church Rd, Northfield, Birmingham. B31 2LB</w:t>
      </w:r>
      <w:r w:rsidR="000747B7">
        <w:rPr>
          <w:rStyle w:val="eop"/>
          <w:rFonts w:ascii="Calibri" w:hAnsi="Calibri" w:cs="Calibri"/>
          <w:color w:val="000000"/>
        </w:rPr>
        <w:t>. Closing date for applications is Friday 16</w:t>
      </w:r>
      <w:r w:rsidR="000747B7" w:rsidRPr="000747B7">
        <w:rPr>
          <w:rStyle w:val="eop"/>
          <w:rFonts w:ascii="Calibri" w:hAnsi="Calibri" w:cs="Calibri"/>
          <w:color w:val="000000"/>
          <w:vertAlign w:val="superscript"/>
        </w:rPr>
        <w:t>th</w:t>
      </w:r>
      <w:r w:rsidR="000747B7">
        <w:rPr>
          <w:rStyle w:val="eop"/>
          <w:rFonts w:ascii="Calibri" w:hAnsi="Calibri" w:cs="Calibri"/>
          <w:color w:val="000000"/>
        </w:rPr>
        <w:t xml:space="preserve"> February 2024, 5pm.</w:t>
      </w:r>
    </w:p>
    <w:p w14:paraId="13A0B6CF" w14:textId="189DAD15" w:rsidR="085E7615" w:rsidRDefault="085E7615" w:rsidP="085E7615">
      <w:pPr>
        <w:spacing w:after="0" w:line="240" w:lineRule="auto"/>
        <w:rPr>
          <w:rFonts w:ascii="Calibri" w:eastAsia="Calibri" w:hAnsi="Calibri" w:cs="Calibri"/>
          <w:b/>
          <w:bCs/>
          <w:color w:val="00000A"/>
          <w:sz w:val="28"/>
          <w:szCs w:val="28"/>
        </w:rPr>
      </w:pPr>
    </w:p>
    <w:p w14:paraId="1803706C" w14:textId="19BCBCBD" w:rsidR="085E7615" w:rsidRDefault="085E7615" w:rsidP="085E7615">
      <w:pPr>
        <w:spacing w:after="0" w:line="240" w:lineRule="auto"/>
        <w:rPr>
          <w:rFonts w:ascii="Calibri" w:eastAsia="Calibri" w:hAnsi="Calibri" w:cs="Calibri"/>
          <w:b/>
          <w:bCs/>
          <w:color w:val="00000A"/>
          <w:sz w:val="28"/>
          <w:szCs w:val="28"/>
        </w:rPr>
      </w:pPr>
    </w:p>
    <w:p w14:paraId="7BA9E4AF" w14:textId="6D4E9C01" w:rsidR="085E7615" w:rsidRDefault="085E7615" w:rsidP="085E7615">
      <w:pPr>
        <w:spacing w:after="0" w:line="240" w:lineRule="auto"/>
        <w:rPr>
          <w:rFonts w:ascii="Calibri" w:eastAsia="Calibri" w:hAnsi="Calibri" w:cs="Calibri"/>
          <w:b/>
          <w:bCs/>
          <w:color w:val="00000A"/>
          <w:sz w:val="28"/>
          <w:szCs w:val="28"/>
        </w:rPr>
      </w:pPr>
    </w:p>
    <w:p w14:paraId="614AA53D" w14:textId="46D5CD83" w:rsidR="085E7615" w:rsidRDefault="085E7615" w:rsidP="085E7615">
      <w:pPr>
        <w:spacing w:after="0" w:line="240" w:lineRule="auto"/>
        <w:rPr>
          <w:rFonts w:ascii="Calibri" w:eastAsia="Calibri" w:hAnsi="Calibri" w:cs="Calibri"/>
          <w:b/>
          <w:bCs/>
          <w:color w:val="00000A"/>
          <w:sz w:val="28"/>
          <w:szCs w:val="28"/>
        </w:rPr>
      </w:pPr>
    </w:p>
    <w:p w14:paraId="4235C110" w14:textId="2C430CA0" w:rsidR="000D67A8" w:rsidRDefault="63FD0042" w:rsidP="7C010929">
      <w:pPr>
        <w:spacing w:after="0" w:line="240" w:lineRule="auto"/>
        <w:textAlignment w:val="baseline"/>
        <w:rPr>
          <w:rFonts w:ascii="Calibri" w:eastAsia="Calibri" w:hAnsi="Calibri" w:cs="Calibri"/>
          <w:color w:val="00000A"/>
          <w:sz w:val="28"/>
          <w:szCs w:val="28"/>
        </w:rPr>
      </w:pPr>
      <w:r w:rsidRPr="7C010929">
        <w:rPr>
          <w:rFonts w:ascii="Calibri" w:eastAsia="Calibri" w:hAnsi="Calibri" w:cs="Calibri"/>
          <w:b/>
          <w:bCs/>
          <w:color w:val="00000A"/>
          <w:sz w:val="28"/>
          <w:szCs w:val="28"/>
        </w:rPr>
        <w:t>Person Specification</w:t>
      </w:r>
      <w:r w:rsidRPr="7C010929">
        <w:rPr>
          <w:rFonts w:ascii="Calibri" w:eastAsia="Calibri" w:hAnsi="Calibri" w:cs="Calibri"/>
          <w:color w:val="00000A"/>
          <w:sz w:val="28"/>
          <w:szCs w:val="28"/>
        </w:rPr>
        <w:t> </w:t>
      </w:r>
    </w:p>
    <w:p w14:paraId="350EAA7A" w14:textId="0931CBFF" w:rsidR="00814068" w:rsidRDefault="00814068" w:rsidP="00814068">
      <w:pPr>
        <w:spacing w:after="0" w:line="240" w:lineRule="auto"/>
        <w:rPr>
          <w:rFonts w:ascii="Calibri" w:eastAsia="Calibri" w:hAnsi="Calibri" w:cs="Calibri"/>
          <w:color w:val="00000A"/>
          <w:sz w:val="28"/>
          <w:szCs w:val="28"/>
          <w:lang w:val="en-US"/>
        </w:rPr>
      </w:pPr>
    </w:p>
    <w:tbl>
      <w:tblPr>
        <w:tblW w:w="9064"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5460"/>
        <w:gridCol w:w="3604"/>
      </w:tblGrid>
      <w:tr w:rsidR="00814068" w:rsidRPr="006B74E2" w14:paraId="421C66ED" w14:textId="77777777" w:rsidTr="00814068">
        <w:trPr>
          <w:trHeight w:val="270"/>
        </w:trPr>
        <w:tc>
          <w:tcPr>
            <w:tcW w:w="54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EAEE7AF" w14:textId="77777777" w:rsidR="00814068" w:rsidRPr="006B74E2" w:rsidRDefault="00814068" w:rsidP="00DA2593">
            <w:pPr>
              <w:spacing w:after="0" w:line="240" w:lineRule="auto"/>
              <w:rPr>
                <w:rFonts w:ascii="Calibri" w:eastAsia="Calibri" w:hAnsi="Calibri" w:cs="Calibri"/>
                <w:color w:val="000000" w:themeColor="text1"/>
              </w:rPr>
            </w:pPr>
            <w:r w:rsidRPr="006B74E2">
              <w:rPr>
                <w:rFonts w:ascii="Calibri" w:eastAsia="Calibri" w:hAnsi="Calibri" w:cs="Calibri"/>
                <w:b/>
                <w:bCs/>
                <w:color w:val="000000" w:themeColor="text1"/>
              </w:rPr>
              <w:t>Qualifications</w:t>
            </w:r>
            <w:r w:rsidRPr="006B74E2">
              <w:rPr>
                <w:rFonts w:ascii="Calibri" w:eastAsia="Calibri" w:hAnsi="Calibri" w:cs="Calibri"/>
                <w:color w:val="000000" w:themeColor="text1"/>
              </w:rPr>
              <w:t> </w:t>
            </w:r>
          </w:p>
        </w:tc>
        <w:tc>
          <w:tcPr>
            <w:tcW w:w="360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6FAE47C" w14:textId="77777777" w:rsidR="00814068" w:rsidRPr="006B74E2" w:rsidRDefault="00814068" w:rsidP="00DA2593">
            <w:pPr>
              <w:spacing w:after="0" w:line="240" w:lineRule="auto"/>
              <w:rPr>
                <w:rFonts w:ascii="Calibri" w:eastAsia="Calibri" w:hAnsi="Calibri" w:cs="Calibri"/>
              </w:rPr>
            </w:pPr>
            <w:r w:rsidRPr="006B74E2">
              <w:rPr>
                <w:rFonts w:ascii="Calibri" w:eastAsia="Calibri" w:hAnsi="Calibri" w:cs="Calibri"/>
              </w:rPr>
              <w:t> </w:t>
            </w:r>
          </w:p>
        </w:tc>
      </w:tr>
      <w:tr w:rsidR="00814068" w:rsidRPr="006B74E2" w14:paraId="2C779391" w14:textId="77777777" w:rsidTr="00814068">
        <w:trPr>
          <w:trHeight w:val="270"/>
        </w:trPr>
        <w:tc>
          <w:tcPr>
            <w:tcW w:w="54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6A571EE" w14:textId="77777777" w:rsidR="00814068" w:rsidRPr="006B74E2" w:rsidRDefault="00814068" w:rsidP="00DA2593">
            <w:pPr>
              <w:spacing w:after="0" w:line="240" w:lineRule="auto"/>
            </w:pPr>
            <w:r w:rsidRPr="006B74E2">
              <w:rPr>
                <w:rFonts w:ascii="Calibri" w:eastAsia="Calibri" w:hAnsi="Calibri" w:cs="Calibri"/>
                <w:color w:val="000000" w:themeColor="text1"/>
              </w:rPr>
              <w:t>Level 3 Energy Awareness/Advice qualification</w:t>
            </w:r>
          </w:p>
        </w:tc>
        <w:tc>
          <w:tcPr>
            <w:tcW w:w="360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4109D84" w14:textId="77777777" w:rsidR="00814068" w:rsidRPr="006B74E2" w:rsidRDefault="00814068" w:rsidP="00DA2593">
            <w:pPr>
              <w:spacing w:after="0" w:line="240" w:lineRule="auto"/>
            </w:pPr>
            <w:r w:rsidRPr="006B74E2">
              <w:rPr>
                <w:rFonts w:ascii="Calibri" w:eastAsia="Calibri" w:hAnsi="Calibri" w:cs="Calibri"/>
                <w:color w:val="000000" w:themeColor="text1"/>
              </w:rPr>
              <w:t>Desirable</w:t>
            </w:r>
          </w:p>
        </w:tc>
      </w:tr>
      <w:tr w:rsidR="00814068" w:rsidRPr="006B74E2" w14:paraId="7CDA0AB5" w14:textId="77777777" w:rsidTr="00814068">
        <w:trPr>
          <w:trHeight w:val="270"/>
        </w:trPr>
        <w:tc>
          <w:tcPr>
            <w:tcW w:w="54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264E783" w14:textId="77777777" w:rsidR="00814068" w:rsidRPr="006B74E2" w:rsidRDefault="00814068" w:rsidP="00DA2593">
            <w:pPr>
              <w:spacing w:after="0" w:line="240" w:lineRule="auto"/>
              <w:rPr>
                <w:rFonts w:ascii="Calibri" w:eastAsia="Calibri" w:hAnsi="Calibri" w:cs="Calibri"/>
                <w:color w:val="000000" w:themeColor="text1"/>
              </w:rPr>
            </w:pPr>
            <w:r w:rsidRPr="006B74E2">
              <w:rPr>
                <w:rFonts w:ascii="Calibri" w:eastAsia="Calibri" w:hAnsi="Calibri" w:cs="Calibri"/>
                <w:color w:val="000000" w:themeColor="text1"/>
              </w:rPr>
              <w:t>Membership of relevant professional bodies</w:t>
            </w:r>
          </w:p>
        </w:tc>
        <w:tc>
          <w:tcPr>
            <w:tcW w:w="360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4124B27" w14:textId="77777777" w:rsidR="00814068" w:rsidRPr="006B74E2" w:rsidRDefault="00814068" w:rsidP="00DA2593">
            <w:pPr>
              <w:spacing w:after="0" w:line="240" w:lineRule="auto"/>
              <w:rPr>
                <w:rFonts w:ascii="Calibri" w:eastAsia="Calibri" w:hAnsi="Calibri" w:cs="Calibri"/>
              </w:rPr>
            </w:pPr>
            <w:r w:rsidRPr="006B74E2">
              <w:rPr>
                <w:rFonts w:ascii="Calibri" w:eastAsia="Calibri" w:hAnsi="Calibri" w:cs="Calibri"/>
              </w:rPr>
              <w:t xml:space="preserve">Desirable </w:t>
            </w:r>
          </w:p>
        </w:tc>
      </w:tr>
      <w:tr w:rsidR="00814068" w:rsidRPr="006B74E2" w14:paraId="02CB689B" w14:textId="77777777" w:rsidTr="00814068">
        <w:trPr>
          <w:trHeight w:val="270"/>
        </w:trPr>
        <w:tc>
          <w:tcPr>
            <w:tcW w:w="54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3D9B5F8" w14:textId="77777777" w:rsidR="00814068" w:rsidRPr="006B74E2" w:rsidRDefault="00814068" w:rsidP="00DA2593">
            <w:pPr>
              <w:spacing w:after="0" w:line="240" w:lineRule="auto"/>
              <w:rPr>
                <w:rFonts w:ascii="Calibri" w:eastAsia="Calibri" w:hAnsi="Calibri" w:cs="Calibri"/>
                <w:color w:val="000000" w:themeColor="text1"/>
              </w:rPr>
            </w:pPr>
            <w:r w:rsidRPr="006B74E2">
              <w:rPr>
                <w:rFonts w:ascii="Calibri" w:eastAsia="Calibri" w:hAnsi="Calibri" w:cs="Calibri"/>
                <w:b/>
                <w:bCs/>
                <w:color w:val="000000" w:themeColor="text1"/>
              </w:rPr>
              <w:t>Skills and Abilities (Related to Role)</w:t>
            </w:r>
            <w:r w:rsidRPr="006B74E2">
              <w:rPr>
                <w:rFonts w:ascii="Calibri" w:eastAsia="Calibri" w:hAnsi="Calibri" w:cs="Calibri"/>
                <w:color w:val="000000" w:themeColor="text1"/>
              </w:rPr>
              <w:t> </w:t>
            </w:r>
          </w:p>
        </w:tc>
        <w:tc>
          <w:tcPr>
            <w:tcW w:w="360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226BA71" w14:textId="77777777" w:rsidR="00814068" w:rsidRPr="006B74E2" w:rsidRDefault="00814068" w:rsidP="00DA2593">
            <w:pPr>
              <w:spacing w:after="0" w:line="240" w:lineRule="auto"/>
              <w:rPr>
                <w:rFonts w:ascii="Calibri" w:eastAsia="Calibri" w:hAnsi="Calibri" w:cs="Calibri"/>
              </w:rPr>
            </w:pPr>
            <w:r w:rsidRPr="006B74E2">
              <w:rPr>
                <w:rFonts w:ascii="Calibri" w:eastAsia="Calibri" w:hAnsi="Calibri" w:cs="Calibri"/>
              </w:rPr>
              <w:t> </w:t>
            </w:r>
          </w:p>
        </w:tc>
      </w:tr>
      <w:tr w:rsidR="00814068" w:rsidRPr="006B74E2" w14:paraId="38A18E2A" w14:textId="77777777" w:rsidTr="00814068">
        <w:trPr>
          <w:trHeight w:val="540"/>
        </w:trPr>
        <w:tc>
          <w:tcPr>
            <w:tcW w:w="54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078B6D5" w14:textId="77777777" w:rsidR="00814068" w:rsidRPr="006B74E2" w:rsidRDefault="00814068" w:rsidP="00DA2593">
            <w:pPr>
              <w:rPr>
                <w:rFonts w:ascii="Calibri" w:eastAsia="Calibri" w:hAnsi="Calibri" w:cs="Calibri"/>
                <w:color w:val="000000" w:themeColor="text1"/>
                <w:lang w:val="en-US"/>
              </w:rPr>
            </w:pPr>
            <w:r w:rsidRPr="006B74E2">
              <w:rPr>
                <w:rFonts w:ascii="Calibri" w:eastAsia="Calibri" w:hAnsi="Calibri" w:cs="Calibri"/>
              </w:rPr>
              <w:t>Methodical p</w:t>
            </w:r>
            <w:r w:rsidRPr="006B74E2">
              <w:rPr>
                <w:rFonts w:ascii="Calibri" w:eastAsia="Calibri" w:hAnsi="Calibri" w:cs="Calibri"/>
                <w:color w:val="000000" w:themeColor="text1"/>
                <w:lang w:val="en-US"/>
              </w:rPr>
              <w:t xml:space="preserve">lanning and </w:t>
            </w:r>
            <w:r w:rsidRPr="006B74E2">
              <w:rPr>
                <w:rFonts w:ascii="Calibri" w:eastAsia="Calibri" w:hAnsi="Calibri" w:cs="Calibri"/>
                <w:color w:val="000000" w:themeColor="text1"/>
              </w:rPr>
              <w:t>organisational</w:t>
            </w:r>
            <w:r w:rsidRPr="006B74E2">
              <w:rPr>
                <w:rFonts w:ascii="Calibri" w:eastAsia="Calibri" w:hAnsi="Calibri" w:cs="Calibri"/>
                <w:color w:val="000000" w:themeColor="text1"/>
                <w:lang w:val="en-US"/>
              </w:rPr>
              <w:t xml:space="preserve"> skills for managing own , and multiple priorities (managing projects)</w:t>
            </w:r>
          </w:p>
        </w:tc>
        <w:tc>
          <w:tcPr>
            <w:tcW w:w="360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20AEFE2" w14:textId="77777777" w:rsidR="00814068" w:rsidRPr="006B74E2" w:rsidRDefault="00814068" w:rsidP="00DA2593">
            <w:pPr>
              <w:spacing w:line="240" w:lineRule="auto"/>
              <w:rPr>
                <w:rFonts w:ascii="Calibri" w:eastAsia="Calibri" w:hAnsi="Calibri" w:cs="Calibri"/>
                <w:color w:val="000000" w:themeColor="text1"/>
              </w:rPr>
            </w:pPr>
            <w:r w:rsidRPr="006B74E2">
              <w:rPr>
                <w:rFonts w:ascii="Calibri" w:eastAsia="Calibri" w:hAnsi="Calibri" w:cs="Calibri"/>
                <w:color w:val="000000" w:themeColor="text1"/>
              </w:rPr>
              <w:t xml:space="preserve">Essential </w:t>
            </w:r>
          </w:p>
        </w:tc>
      </w:tr>
      <w:tr w:rsidR="00814068" w:rsidRPr="006B74E2" w14:paraId="0455B308" w14:textId="77777777" w:rsidTr="00814068">
        <w:trPr>
          <w:trHeight w:val="540"/>
        </w:trPr>
        <w:tc>
          <w:tcPr>
            <w:tcW w:w="54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8D7ABAA" w14:textId="77777777" w:rsidR="00814068" w:rsidRPr="006B74E2" w:rsidRDefault="00814068" w:rsidP="00DA2593">
            <w:r w:rsidRPr="006B74E2">
              <w:rPr>
                <w:rFonts w:ascii="Calibri" w:eastAsia="Calibri" w:hAnsi="Calibri" w:cs="Calibri"/>
              </w:rPr>
              <w:t>Ability to work flexibly to meet the evolving needs of the project and organisation. (managing projects)</w:t>
            </w:r>
          </w:p>
        </w:tc>
        <w:tc>
          <w:tcPr>
            <w:tcW w:w="360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4E15A64" w14:textId="77777777" w:rsidR="00814068" w:rsidRPr="006B74E2" w:rsidRDefault="00814068" w:rsidP="00DA2593">
            <w:pPr>
              <w:spacing w:line="240" w:lineRule="auto"/>
              <w:rPr>
                <w:rFonts w:ascii="Calibri" w:eastAsia="Calibri" w:hAnsi="Calibri" w:cs="Calibri"/>
                <w:color w:val="000000" w:themeColor="text1"/>
              </w:rPr>
            </w:pPr>
            <w:r w:rsidRPr="006B74E2">
              <w:rPr>
                <w:rFonts w:ascii="Calibri" w:eastAsia="Calibri" w:hAnsi="Calibri" w:cs="Calibri"/>
                <w:color w:val="000000" w:themeColor="text1"/>
              </w:rPr>
              <w:t xml:space="preserve">Essential </w:t>
            </w:r>
          </w:p>
        </w:tc>
      </w:tr>
      <w:tr w:rsidR="00814068" w:rsidRPr="006B74E2" w14:paraId="4A751A50" w14:textId="77777777" w:rsidTr="00814068">
        <w:trPr>
          <w:trHeight w:val="540"/>
        </w:trPr>
        <w:tc>
          <w:tcPr>
            <w:tcW w:w="54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6C1E164" w14:textId="77777777" w:rsidR="00814068" w:rsidRPr="006B74E2" w:rsidRDefault="00814068" w:rsidP="00DA2593">
            <w:pPr>
              <w:rPr>
                <w:rFonts w:ascii="Calibri" w:eastAsia="Calibri" w:hAnsi="Calibri" w:cs="Calibri"/>
              </w:rPr>
            </w:pPr>
            <w:r w:rsidRPr="006B74E2">
              <w:rPr>
                <w:rFonts w:ascii="Calibri" w:eastAsia="Calibri" w:hAnsi="Calibri" w:cs="Calibri"/>
              </w:rPr>
              <w:t>Excellent communication and interpersonal skills (All)</w:t>
            </w:r>
          </w:p>
        </w:tc>
        <w:tc>
          <w:tcPr>
            <w:tcW w:w="360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6F0AEF7" w14:textId="77777777" w:rsidR="00814068" w:rsidRPr="006B74E2" w:rsidRDefault="00814068" w:rsidP="00DA2593">
            <w:pPr>
              <w:spacing w:line="240" w:lineRule="auto"/>
              <w:rPr>
                <w:rFonts w:ascii="Calibri" w:eastAsia="Calibri" w:hAnsi="Calibri" w:cs="Calibri"/>
                <w:color w:val="000000" w:themeColor="text1"/>
              </w:rPr>
            </w:pPr>
            <w:r w:rsidRPr="006B74E2">
              <w:rPr>
                <w:rFonts w:ascii="Calibri" w:eastAsia="Calibri" w:hAnsi="Calibri" w:cs="Calibri"/>
                <w:color w:val="000000" w:themeColor="text1"/>
              </w:rPr>
              <w:t xml:space="preserve">Essential </w:t>
            </w:r>
          </w:p>
        </w:tc>
      </w:tr>
      <w:tr w:rsidR="00814068" w:rsidRPr="006B74E2" w14:paraId="63EADFB3" w14:textId="77777777" w:rsidTr="00814068">
        <w:trPr>
          <w:trHeight w:val="540"/>
        </w:trPr>
        <w:tc>
          <w:tcPr>
            <w:tcW w:w="54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97F4E13" w14:textId="77777777" w:rsidR="00814068" w:rsidRPr="006B74E2" w:rsidRDefault="00814068" w:rsidP="00DA2593">
            <w:pPr>
              <w:rPr>
                <w:rFonts w:ascii="Calibri" w:eastAsia="Calibri" w:hAnsi="Calibri" w:cs="Calibri"/>
              </w:rPr>
            </w:pPr>
            <w:r w:rsidRPr="006B74E2">
              <w:rPr>
                <w:rFonts w:ascii="Calibri" w:eastAsia="Calibri" w:hAnsi="Calibri" w:cs="Calibri"/>
              </w:rPr>
              <w:t>Able to collaborate as a team as well as motivated to work on your own (All)</w:t>
            </w:r>
          </w:p>
        </w:tc>
        <w:tc>
          <w:tcPr>
            <w:tcW w:w="360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3E2EEAA" w14:textId="77777777" w:rsidR="00814068" w:rsidRPr="006B74E2" w:rsidRDefault="00814068" w:rsidP="00DA2593">
            <w:pPr>
              <w:spacing w:line="240" w:lineRule="auto"/>
              <w:rPr>
                <w:rFonts w:ascii="Calibri" w:eastAsia="Calibri" w:hAnsi="Calibri" w:cs="Calibri"/>
                <w:color w:val="000000" w:themeColor="text1"/>
              </w:rPr>
            </w:pPr>
            <w:r w:rsidRPr="006B74E2">
              <w:rPr>
                <w:rFonts w:ascii="Calibri" w:eastAsia="Calibri" w:hAnsi="Calibri" w:cs="Calibri"/>
                <w:color w:val="000000" w:themeColor="text1"/>
              </w:rPr>
              <w:t xml:space="preserve">Essential </w:t>
            </w:r>
          </w:p>
        </w:tc>
      </w:tr>
      <w:tr w:rsidR="00814068" w:rsidRPr="006B74E2" w14:paraId="594E1F67" w14:textId="77777777" w:rsidTr="00814068">
        <w:trPr>
          <w:trHeight w:val="540"/>
        </w:trPr>
        <w:tc>
          <w:tcPr>
            <w:tcW w:w="54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494BE1A" w14:textId="77777777" w:rsidR="00814068" w:rsidRPr="006B74E2" w:rsidRDefault="00814068" w:rsidP="00DA2593">
            <w:pPr>
              <w:rPr>
                <w:rFonts w:ascii="Calibri" w:eastAsia="Calibri" w:hAnsi="Calibri" w:cs="Calibri"/>
              </w:rPr>
            </w:pPr>
            <w:r w:rsidRPr="006B74E2">
              <w:rPr>
                <w:rFonts w:ascii="Calibri" w:eastAsia="Calibri" w:hAnsi="Calibri" w:cs="Calibri"/>
              </w:rPr>
              <w:t>IT literate with working knowledge of MS software packages, and use of online platforms to run events and provide advice (energy advice and managing projects)</w:t>
            </w:r>
          </w:p>
        </w:tc>
        <w:tc>
          <w:tcPr>
            <w:tcW w:w="360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94DD0C0" w14:textId="77777777" w:rsidR="00814068" w:rsidRPr="006B74E2" w:rsidRDefault="00814068" w:rsidP="00DA2593">
            <w:pPr>
              <w:spacing w:line="240" w:lineRule="auto"/>
              <w:rPr>
                <w:rFonts w:ascii="Calibri" w:eastAsia="Calibri" w:hAnsi="Calibri" w:cs="Calibri"/>
                <w:color w:val="000000" w:themeColor="text1"/>
              </w:rPr>
            </w:pPr>
            <w:r w:rsidRPr="006B74E2">
              <w:rPr>
                <w:rFonts w:ascii="Calibri" w:eastAsia="Calibri" w:hAnsi="Calibri" w:cs="Calibri"/>
                <w:color w:val="000000" w:themeColor="text1"/>
              </w:rPr>
              <w:t xml:space="preserve">Essential </w:t>
            </w:r>
          </w:p>
        </w:tc>
      </w:tr>
      <w:tr w:rsidR="00814068" w:rsidRPr="006B74E2" w14:paraId="2EF375C1" w14:textId="77777777" w:rsidTr="00814068">
        <w:trPr>
          <w:trHeight w:val="540"/>
        </w:trPr>
        <w:tc>
          <w:tcPr>
            <w:tcW w:w="54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517A177" w14:textId="77777777" w:rsidR="00814068" w:rsidRPr="006B74E2" w:rsidRDefault="00814068" w:rsidP="00DA2593">
            <w:pPr>
              <w:spacing w:line="240" w:lineRule="auto"/>
              <w:rPr>
                <w:rFonts w:ascii="Calibri" w:eastAsia="Calibri" w:hAnsi="Calibri" w:cs="Calibri"/>
                <w:color w:val="000000" w:themeColor="text1"/>
              </w:rPr>
            </w:pPr>
            <w:r w:rsidRPr="006B74E2">
              <w:rPr>
                <w:rFonts w:ascii="Calibri" w:eastAsia="Calibri" w:hAnsi="Calibri" w:cs="Calibri"/>
                <w:color w:val="000000" w:themeColor="text1"/>
              </w:rPr>
              <w:t>Speaks community languages, urdu, punjabi, arabic or other (energy advice)</w:t>
            </w:r>
          </w:p>
        </w:tc>
        <w:tc>
          <w:tcPr>
            <w:tcW w:w="360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69A0D0D" w14:textId="77777777" w:rsidR="00814068" w:rsidRPr="006B74E2" w:rsidRDefault="00814068" w:rsidP="00DA2593">
            <w:pPr>
              <w:spacing w:after="0" w:line="240" w:lineRule="auto"/>
            </w:pPr>
            <w:r w:rsidRPr="006B74E2">
              <w:rPr>
                <w:rFonts w:ascii="Calibri" w:eastAsia="Calibri" w:hAnsi="Calibri" w:cs="Calibri"/>
                <w:color w:val="000000" w:themeColor="text1"/>
              </w:rPr>
              <w:t xml:space="preserve">Desirable </w:t>
            </w:r>
          </w:p>
        </w:tc>
      </w:tr>
      <w:tr w:rsidR="00814068" w:rsidRPr="006B74E2" w14:paraId="1F113CA2" w14:textId="77777777" w:rsidTr="00814068">
        <w:trPr>
          <w:trHeight w:val="540"/>
        </w:trPr>
        <w:tc>
          <w:tcPr>
            <w:tcW w:w="54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CF93246" w14:textId="77777777" w:rsidR="00814068" w:rsidRPr="006B74E2" w:rsidRDefault="00814068" w:rsidP="00DA2593">
            <w:pPr>
              <w:spacing w:line="240" w:lineRule="auto"/>
              <w:rPr>
                <w:rFonts w:ascii="Calibri" w:eastAsia="Calibri" w:hAnsi="Calibri" w:cs="Calibri"/>
                <w:color w:val="000000" w:themeColor="text1"/>
              </w:rPr>
            </w:pPr>
            <w:r w:rsidRPr="006B74E2">
              <w:rPr>
                <w:rFonts w:ascii="Calibri" w:eastAsia="Calibri" w:hAnsi="Calibri" w:cs="Calibri"/>
                <w:color w:val="000000" w:themeColor="text1"/>
              </w:rPr>
              <w:t>Ability to identify new opportunities for funding and impact (managing projects)</w:t>
            </w:r>
          </w:p>
        </w:tc>
        <w:tc>
          <w:tcPr>
            <w:tcW w:w="360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F0A7402" w14:textId="77777777" w:rsidR="00814068" w:rsidRPr="006B74E2" w:rsidRDefault="00814068" w:rsidP="00DA2593">
            <w:pPr>
              <w:spacing w:line="240" w:lineRule="auto"/>
              <w:rPr>
                <w:rFonts w:ascii="Calibri" w:eastAsia="Calibri" w:hAnsi="Calibri" w:cs="Calibri"/>
                <w:color w:val="000000" w:themeColor="text1"/>
              </w:rPr>
            </w:pPr>
            <w:r w:rsidRPr="006B74E2">
              <w:rPr>
                <w:rFonts w:ascii="Calibri" w:eastAsia="Calibri" w:hAnsi="Calibri" w:cs="Calibri"/>
                <w:color w:val="000000" w:themeColor="text1"/>
              </w:rPr>
              <w:t>Desirable</w:t>
            </w:r>
          </w:p>
        </w:tc>
      </w:tr>
      <w:tr w:rsidR="00814068" w:rsidRPr="006B74E2" w14:paraId="4FD5B2CB" w14:textId="77777777" w:rsidTr="00814068">
        <w:trPr>
          <w:trHeight w:val="270"/>
        </w:trPr>
        <w:tc>
          <w:tcPr>
            <w:tcW w:w="54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34FC666" w14:textId="77777777" w:rsidR="00814068" w:rsidRPr="006B74E2" w:rsidRDefault="00814068" w:rsidP="00DA2593">
            <w:pPr>
              <w:spacing w:after="0" w:line="240" w:lineRule="auto"/>
              <w:rPr>
                <w:rFonts w:ascii="Calibri" w:eastAsia="Calibri" w:hAnsi="Calibri" w:cs="Calibri"/>
                <w:color w:val="000000" w:themeColor="text1"/>
              </w:rPr>
            </w:pPr>
            <w:r w:rsidRPr="006B74E2">
              <w:rPr>
                <w:rFonts w:ascii="Calibri" w:eastAsia="Calibri" w:hAnsi="Calibri" w:cs="Calibri"/>
                <w:b/>
                <w:bCs/>
                <w:color w:val="000000" w:themeColor="text1"/>
                <w:lang w:val="en-US"/>
              </w:rPr>
              <w:t>Experience and Knowledge (Related to Role)</w:t>
            </w:r>
            <w:r w:rsidRPr="006B74E2">
              <w:rPr>
                <w:rFonts w:ascii="Calibri" w:eastAsia="Calibri" w:hAnsi="Calibri" w:cs="Calibri"/>
                <w:color w:val="000000" w:themeColor="text1"/>
              </w:rPr>
              <w:t> </w:t>
            </w:r>
          </w:p>
        </w:tc>
        <w:tc>
          <w:tcPr>
            <w:tcW w:w="360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67B360F" w14:textId="77777777" w:rsidR="00814068" w:rsidRPr="006B74E2" w:rsidRDefault="00814068" w:rsidP="00DA2593">
            <w:pPr>
              <w:spacing w:after="0" w:line="240" w:lineRule="auto"/>
              <w:rPr>
                <w:rFonts w:ascii="Calibri" w:eastAsia="Calibri" w:hAnsi="Calibri" w:cs="Calibri"/>
              </w:rPr>
            </w:pPr>
            <w:r w:rsidRPr="006B74E2">
              <w:rPr>
                <w:rFonts w:ascii="Calibri" w:eastAsia="Calibri" w:hAnsi="Calibri" w:cs="Calibri"/>
              </w:rPr>
              <w:t> </w:t>
            </w:r>
          </w:p>
        </w:tc>
      </w:tr>
      <w:tr w:rsidR="00814068" w:rsidRPr="006B74E2" w14:paraId="3B1B3DF9" w14:textId="77777777" w:rsidTr="00814068">
        <w:trPr>
          <w:trHeight w:val="540"/>
        </w:trPr>
        <w:tc>
          <w:tcPr>
            <w:tcW w:w="54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6A8468A" w14:textId="5B6D6B7D" w:rsidR="00814068" w:rsidRPr="006B74E2" w:rsidRDefault="00814068" w:rsidP="00035987">
            <w:pPr>
              <w:spacing w:after="0"/>
              <w:rPr>
                <w:rFonts w:ascii="Calibri" w:eastAsia="Calibri" w:hAnsi="Calibri" w:cs="Calibri"/>
              </w:rPr>
            </w:pPr>
            <w:r w:rsidRPr="006B74E2">
              <w:rPr>
                <w:rFonts w:ascii="Calibri" w:eastAsia="Calibri" w:hAnsi="Calibri" w:cs="Calibri"/>
              </w:rPr>
              <w:t>Experience of giving advice and guidance in energy, fuel poverty, welfare, or money/debt advice (energy advice)</w:t>
            </w:r>
          </w:p>
        </w:tc>
        <w:tc>
          <w:tcPr>
            <w:tcW w:w="360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0A6D3E2" w14:textId="77777777" w:rsidR="00814068" w:rsidRPr="006B74E2" w:rsidRDefault="00814068" w:rsidP="00DA2593">
            <w:pPr>
              <w:spacing w:line="240" w:lineRule="auto"/>
              <w:rPr>
                <w:rFonts w:ascii="Calibri" w:eastAsia="Calibri" w:hAnsi="Calibri" w:cs="Calibri"/>
                <w:color w:val="000000" w:themeColor="text1"/>
              </w:rPr>
            </w:pPr>
            <w:r w:rsidRPr="006B74E2">
              <w:rPr>
                <w:rFonts w:ascii="Calibri" w:eastAsia="Calibri" w:hAnsi="Calibri" w:cs="Calibri"/>
                <w:color w:val="000000" w:themeColor="text1"/>
              </w:rPr>
              <w:t xml:space="preserve">Essential </w:t>
            </w:r>
          </w:p>
        </w:tc>
      </w:tr>
      <w:tr w:rsidR="00814068" w:rsidRPr="006B74E2" w14:paraId="6F0D9E17" w14:textId="77777777" w:rsidTr="00814068">
        <w:trPr>
          <w:trHeight w:val="540"/>
        </w:trPr>
        <w:tc>
          <w:tcPr>
            <w:tcW w:w="54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F254E21" w14:textId="77777777" w:rsidR="00814068" w:rsidRPr="006B74E2" w:rsidRDefault="00814068" w:rsidP="00DA2593">
            <w:pPr>
              <w:spacing w:line="240" w:lineRule="auto"/>
            </w:pPr>
            <w:r w:rsidRPr="006B74E2">
              <w:rPr>
                <w:rFonts w:ascii="Calibri" w:eastAsia="Calibri" w:hAnsi="Calibri" w:cs="Calibri"/>
              </w:rPr>
              <w:t>Understanding of the issues involved in supporting and interviewing vulnerable clients in relation to fuel poverty and associated issues. (energy advice)</w:t>
            </w:r>
          </w:p>
        </w:tc>
        <w:tc>
          <w:tcPr>
            <w:tcW w:w="360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5330534" w14:textId="77777777" w:rsidR="00814068" w:rsidRPr="006B74E2" w:rsidRDefault="00814068" w:rsidP="00DA2593">
            <w:pPr>
              <w:spacing w:after="0" w:line="240" w:lineRule="auto"/>
              <w:rPr>
                <w:rFonts w:ascii="Calibri" w:eastAsia="Calibri" w:hAnsi="Calibri" w:cs="Calibri"/>
                <w:color w:val="000000" w:themeColor="text1"/>
              </w:rPr>
            </w:pPr>
            <w:r w:rsidRPr="006B74E2">
              <w:rPr>
                <w:rFonts w:ascii="Calibri" w:eastAsia="Calibri" w:hAnsi="Calibri" w:cs="Calibri"/>
                <w:color w:val="000000" w:themeColor="text1"/>
              </w:rPr>
              <w:t xml:space="preserve">Essential </w:t>
            </w:r>
          </w:p>
          <w:p w14:paraId="415B8517" w14:textId="77777777" w:rsidR="00814068" w:rsidRPr="006B74E2" w:rsidRDefault="00814068" w:rsidP="00DA2593">
            <w:pPr>
              <w:spacing w:line="240" w:lineRule="auto"/>
              <w:rPr>
                <w:rFonts w:ascii="Calibri" w:eastAsia="Calibri" w:hAnsi="Calibri" w:cs="Calibri"/>
                <w:color w:val="000000" w:themeColor="text1"/>
              </w:rPr>
            </w:pPr>
          </w:p>
        </w:tc>
      </w:tr>
      <w:tr w:rsidR="00814068" w:rsidRPr="006B74E2" w14:paraId="340A2016" w14:textId="77777777" w:rsidTr="00814068">
        <w:trPr>
          <w:trHeight w:val="540"/>
        </w:trPr>
        <w:tc>
          <w:tcPr>
            <w:tcW w:w="54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876D748" w14:textId="77777777" w:rsidR="00814068" w:rsidRPr="006B74E2" w:rsidRDefault="00814068" w:rsidP="00DA2593">
            <w:pPr>
              <w:spacing w:line="240" w:lineRule="auto"/>
              <w:rPr>
                <w:rFonts w:ascii="Calibri" w:eastAsia="Calibri" w:hAnsi="Calibri" w:cs="Calibri"/>
              </w:rPr>
            </w:pPr>
            <w:r w:rsidRPr="006B74E2">
              <w:rPr>
                <w:rFonts w:ascii="Calibri" w:eastAsia="Calibri" w:hAnsi="Calibri" w:cs="Calibri"/>
              </w:rPr>
              <w:t>Experience of engaging with diverse communities (energy advice)</w:t>
            </w:r>
          </w:p>
        </w:tc>
        <w:tc>
          <w:tcPr>
            <w:tcW w:w="360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22DD9D3" w14:textId="77777777" w:rsidR="00814068" w:rsidRPr="006B74E2" w:rsidRDefault="00814068" w:rsidP="00DA2593">
            <w:pPr>
              <w:spacing w:line="240" w:lineRule="auto"/>
              <w:rPr>
                <w:rFonts w:ascii="Calibri" w:eastAsia="Calibri" w:hAnsi="Calibri" w:cs="Calibri"/>
                <w:color w:val="000000" w:themeColor="text1"/>
              </w:rPr>
            </w:pPr>
            <w:r w:rsidRPr="006B74E2">
              <w:rPr>
                <w:rFonts w:ascii="Calibri" w:eastAsia="Calibri" w:hAnsi="Calibri" w:cs="Calibri"/>
                <w:color w:val="000000" w:themeColor="text1"/>
              </w:rPr>
              <w:t xml:space="preserve">Essential </w:t>
            </w:r>
          </w:p>
        </w:tc>
      </w:tr>
      <w:tr w:rsidR="00814068" w:rsidRPr="006B74E2" w14:paraId="6291CC7B" w14:textId="77777777" w:rsidTr="00814068">
        <w:trPr>
          <w:trHeight w:val="540"/>
        </w:trPr>
        <w:tc>
          <w:tcPr>
            <w:tcW w:w="54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37DBAD3" w14:textId="77777777" w:rsidR="00814068" w:rsidRPr="006B74E2" w:rsidRDefault="00814068" w:rsidP="00DA2593">
            <w:r w:rsidRPr="006B74E2">
              <w:rPr>
                <w:rFonts w:ascii="Calibri" w:eastAsia="Calibri" w:hAnsi="Calibri" w:cs="Calibri"/>
              </w:rPr>
              <w:t>Experience of working to meet deadlines and achieving project outcomes, including impact recording and reporting (managing projects)</w:t>
            </w:r>
          </w:p>
        </w:tc>
        <w:tc>
          <w:tcPr>
            <w:tcW w:w="360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974D811" w14:textId="77777777" w:rsidR="00814068" w:rsidRPr="006B74E2" w:rsidRDefault="00814068" w:rsidP="00DA2593">
            <w:pPr>
              <w:spacing w:line="240" w:lineRule="auto"/>
              <w:rPr>
                <w:rFonts w:ascii="Calibri" w:eastAsia="Calibri" w:hAnsi="Calibri" w:cs="Calibri"/>
                <w:color w:val="000000" w:themeColor="text1"/>
              </w:rPr>
            </w:pPr>
            <w:r w:rsidRPr="006B74E2">
              <w:rPr>
                <w:rFonts w:ascii="Calibri" w:eastAsia="Calibri" w:hAnsi="Calibri" w:cs="Calibri"/>
                <w:color w:val="000000" w:themeColor="text1"/>
              </w:rPr>
              <w:t>Essential</w:t>
            </w:r>
          </w:p>
        </w:tc>
      </w:tr>
      <w:tr w:rsidR="00814068" w:rsidRPr="006B74E2" w14:paraId="5D394F9E" w14:textId="77777777" w:rsidTr="00814068">
        <w:trPr>
          <w:trHeight w:val="540"/>
        </w:trPr>
        <w:tc>
          <w:tcPr>
            <w:tcW w:w="54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7E40799" w14:textId="4944473B" w:rsidR="00814068" w:rsidRPr="006B74E2" w:rsidRDefault="00814068" w:rsidP="00035987">
            <w:pPr>
              <w:rPr>
                <w:rFonts w:ascii="Calibri" w:eastAsia="Calibri" w:hAnsi="Calibri" w:cs="Calibri"/>
              </w:rPr>
            </w:pPr>
            <w:r w:rsidRPr="006B74E2">
              <w:rPr>
                <w:rFonts w:ascii="Calibri" w:eastAsia="Calibri" w:hAnsi="Calibri" w:cs="Calibri"/>
              </w:rPr>
              <w:t>Knowledge of the following: the charitable sector, Birmingham, or Sustainability (All)</w:t>
            </w:r>
          </w:p>
        </w:tc>
        <w:tc>
          <w:tcPr>
            <w:tcW w:w="360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204623B" w14:textId="77777777" w:rsidR="00814068" w:rsidRPr="006B74E2" w:rsidRDefault="00814068" w:rsidP="00DA2593">
            <w:pPr>
              <w:spacing w:line="240" w:lineRule="auto"/>
              <w:rPr>
                <w:rFonts w:ascii="Calibri" w:eastAsia="Calibri" w:hAnsi="Calibri" w:cs="Calibri"/>
                <w:color w:val="000000" w:themeColor="text1"/>
              </w:rPr>
            </w:pPr>
            <w:r w:rsidRPr="006B74E2">
              <w:rPr>
                <w:rFonts w:ascii="Calibri" w:eastAsia="Calibri" w:hAnsi="Calibri" w:cs="Calibri"/>
                <w:color w:val="000000" w:themeColor="text1"/>
              </w:rPr>
              <w:t xml:space="preserve">Desirable </w:t>
            </w:r>
          </w:p>
        </w:tc>
      </w:tr>
      <w:tr w:rsidR="00814068" w:rsidRPr="006B74E2" w14:paraId="7D168FCD" w14:textId="77777777" w:rsidTr="00814068">
        <w:trPr>
          <w:trHeight w:val="540"/>
        </w:trPr>
        <w:tc>
          <w:tcPr>
            <w:tcW w:w="54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AB04699" w14:textId="77777777" w:rsidR="00814068" w:rsidRPr="006B74E2" w:rsidRDefault="00814068" w:rsidP="00DA2593">
            <w:pPr>
              <w:spacing w:after="0" w:line="240" w:lineRule="auto"/>
              <w:rPr>
                <w:rFonts w:ascii="Calibri" w:eastAsia="Calibri" w:hAnsi="Calibri" w:cs="Calibri"/>
                <w:color w:val="000000" w:themeColor="text1"/>
              </w:rPr>
            </w:pPr>
            <w:r w:rsidRPr="006B74E2">
              <w:rPr>
                <w:rFonts w:ascii="Calibri" w:eastAsia="Calibri" w:hAnsi="Calibri" w:cs="Calibri"/>
                <w:color w:val="000000" w:themeColor="text1"/>
                <w:lang w:val="en-US"/>
              </w:rPr>
              <w:t>Experience of working in a small (10 part-time staff or less), team or not-for profit or voluntary sector organization (All)</w:t>
            </w:r>
          </w:p>
        </w:tc>
        <w:tc>
          <w:tcPr>
            <w:tcW w:w="360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791527E" w14:textId="77777777" w:rsidR="00814068" w:rsidRPr="006B74E2" w:rsidRDefault="00814068" w:rsidP="00DA2593">
            <w:pPr>
              <w:spacing w:after="0" w:line="240" w:lineRule="auto"/>
              <w:rPr>
                <w:rFonts w:ascii="Calibri" w:eastAsia="Calibri" w:hAnsi="Calibri" w:cs="Calibri"/>
                <w:color w:val="000000" w:themeColor="text1"/>
              </w:rPr>
            </w:pPr>
            <w:r w:rsidRPr="006B74E2">
              <w:rPr>
                <w:rFonts w:ascii="Calibri" w:eastAsia="Calibri" w:hAnsi="Calibri" w:cs="Calibri"/>
                <w:color w:val="000000" w:themeColor="text1"/>
              </w:rPr>
              <w:t xml:space="preserve">Desirable </w:t>
            </w:r>
          </w:p>
        </w:tc>
      </w:tr>
      <w:tr w:rsidR="00814068" w:rsidRPr="006B74E2" w14:paraId="1CF21B3F" w14:textId="77777777" w:rsidTr="00814068">
        <w:trPr>
          <w:trHeight w:val="315"/>
        </w:trPr>
        <w:tc>
          <w:tcPr>
            <w:tcW w:w="54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597981E" w14:textId="77777777" w:rsidR="00814068" w:rsidRPr="006B74E2" w:rsidRDefault="00814068" w:rsidP="00DA2593">
            <w:pPr>
              <w:spacing w:after="0" w:line="240" w:lineRule="auto"/>
              <w:rPr>
                <w:rFonts w:ascii="Calibri" w:eastAsia="Calibri" w:hAnsi="Calibri" w:cs="Calibri"/>
              </w:rPr>
            </w:pPr>
            <w:r w:rsidRPr="006B74E2">
              <w:rPr>
                <w:rFonts w:ascii="Calibri" w:eastAsia="Calibri" w:hAnsi="Calibri" w:cs="Calibri"/>
                <w:b/>
                <w:bCs/>
              </w:rPr>
              <w:t>Other requirements (for all roles)</w:t>
            </w:r>
            <w:r w:rsidRPr="006B74E2">
              <w:rPr>
                <w:rFonts w:ascii="Calibri" w:eastAsia="Calibri" w:hAnsi="Calibri" w:cs="Calibri"/>
              </w:rPr>
              <w:t> </w:t>
            </w:r>
          </w:p>
        </w:tc>
        <w:tc>
          <w:tcPr>
            <w:tcW w:w="360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3B39F47" w14:textId="77777777" w:rsidR="00814068" w:rsidRPr="006B74E2" w:rsidRDefault="00814068" w:rsidP="00DA2593">
            <w:pPr>
              <w:spacing w:after="0" w:line="240" w:lineRule="auto"/>
              <w:rPr>
                <w:rFonts w:ascii="Calibri" w:eastAsia="Calibri" w:hAnsi="Calibri" w:cs="Calibri"/>
                <w:color w:val="000000" w:themeColor="text1"/>
              </w:rPr>
            </w:pPr>
            <w:r w:rsidRPr="006B74E2">
              <w:rPr>
                <w:rFonts w:ascii="Calibri" w:eastAsia="Calibri" w:hAnsi="Calibri" w:cs="Calibri"/>
                <w:color w:val="000000" w:themeColor="text1"/>
              </w:rPr>
              <w:t> </w:t>
            </w:r>
          </w:p>
        </w:tc>
      </w:tr>
      <w:tr w:rsidR="00814068" w:rsidRPr="006B74E2" w14:paraId="16B66AFF" w14:textId="77777777" w:rsidTr="00814068">
        <w:trPr>
          <w:trHeight w:val="270"/>
        </w:trPr>
        <w:tc>
          <w:tcPr>
            <w:tcW w:w="54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F0BF90F" w14:textId="77777777" w:rsidR="00814068" w:rsidRPr="006B74E2" w:rsidRDefault="00814068" w:rsidP="00DA2593">
            <w:pPr>
              <w:spacing w:after="0" w:line="240" w:lineRule="auto"/>
              <w:rPr>
                <w:rFonts w:ascii="Calibri" w:eastAsia="Calibri" w:hAnsi="Calibri" w:cs="Calibri"/>
                <w:color w:val="000000" w:themeColor="text1"/>
              </w:rPr>
            </w:pPr>
            <w:r w:rsidRPr="006B74E2">
              <w:rPr>
                <w:rFonts w:ascii="Calibri" w:eastAsia="Calibri" w:hAnsi="Calibri" w:cs="Calibri"/>
                <w:color w:val="000000" w:themeColor="text1"/>
              </w:rPr>
              <w:t>Ability to demonstrate an understanding of and commitment to our organisational values of being: </w:t>
            </w:r>
          </w:p>
          <w:p w14:paraId="595E7EA1" w14:textId="77777777" w:rsidR="00814068" w:rsidRPr="006B74E2" w:rsidRDefault="00814068" w:rsidP="00814068">
            <w:pPr>
              <w:pStyle w:val="ListParagraph"/>
              <w:numPr>
                <w:ilvl w:val="0"/>
                <w:numId w:val="26"/>
              </w:numPr>
              <w:spacing w:after="0" w:line="240" w:lineRule="auto"/>
              <w:ind w:left="885" w:hanging="426"/>
              <w:rPr>
                <w:rFonts w:ascii="Calibri" w:eastAsia="Calibri" w:hAnsi="Calibri" w:cs="Calibri"/>
                <w:color w:val="000000" w:themeColor="text1"/>
              </w:rPr>
            </w:pPr>
            <w:r w:rsidRPr="006B74E2">
              <w:rPr>
                <w:rFonts w:ascii="Calibri" w:eastAsia="Calibri" w:hAnsi="Calibri" w:cs="Calibri"/>
                <w:color w:val="000000" w:themeColor="text1"/>
              </w:rPr>
              <w:t>Committed to people centred solutions </w:t>
            </w:r>
          </w:p>
          <w:p w14:paraId="192CB996" w14:textId="77777777" w:rsidR="00814068" w:rsidRPr="006B74E2" w:rsidRDefault="00814068" w:rsidP="00814068">
            <w:pPr>
              <w:pStyle w:val="ListParagraph"/>
              <w:numPr>
                <w:ilvl w:val="0"/>
                <w:numId w:val="26"/>
              </w:numPr>
              <w:spacing w:after="0" w:line="240" w:lineRule="auto"/>
              <w:ind w:left="885" w:hanging="426"/>
              <w:rPr>
                <w:rFonts w:ascii="Calibri" w:eastAsia="Calibri" w:hAnsi="Calibri" w:cs="Calibri"/>
              </w:rPr>
            </w:pPr>
            <w:r w:rsidRPr="006B74E2">
              <w:rPr>
                <w:rFonts w:ascii="Calibri" w:eastAsia="Calibri" w:hAnsi="Calibri" w:cs="Calibri"/>
                <w:color w:val="000000" w:themeColor="text1"/>
              </w:rPr>
              <w:t xml:space="preserve">Ready to listen and learn – </w:t>
            </w:r>
            <w:r w:rsidRPr="006B74E2">
              <w:rPr>
                <w:rFonts w:ascii="Calibri" w:eastAsia="Calibri" w:hAnsi="Calibri" w:cs="Calibri"/>
              </w:rPr>
              <w:t>commitment to equal opportunities, diversity and inclusion in our operations and delivery. </w:t>
            </w:r>
          </w:p>
          <w:p w14:paraId="63D873D3" w14:textId="77777777" w:rsidR="00814068" w:rsidRPr="006B74E2" w:rsidRDefault="00814068" w:rsidP="00814068">
            <w:pPr>
              <w:pStyle w:val="ListParagraph"/>
              <w:numPr>
                <w:ilvl w:val="0"/>
                <w:numId w:val="26"/>
              </w:numPr>
              <w:spacing w:after="0" w:line="240" w:lineRule="auto"/>
              <w:ind w:left="885" w:hanging="426"/>
              <w:rPr>
                <w:rFonts w:ascii="Calibri" w:eastAsia="Calibri" w:hAnsi="Calibri" w:cs="Calibri"/>
                <w:color w:val="000000" w:themeColor="text1"/>
              </w:rPr>
            </w:pPr>
            <w:r w:rsidRPr="006B74E2">
              <w:rPr>
                <w:rFonts w:ascii="Calibri" w:eastAsia="Calibri" w:hAnsi="Calibri" w:cs="Calibri"/>
                <w:color w:val="000000" w:themeColor="text1"/>
              </w:rPr>
              <w:t>Professional – use of organisational systems</w:t>
            </w:r>
          </w:p>
        </w:tc>
        <w:tc>
          <w:tcPr>
            <w:tcW w:w="360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1E058AC" w14:textId="2B54FABD" w:rsidR="00814068" w:rsidRPr="006B74E2" w:rsidRDefault="00814068" w:rsidP="00DA2593">
            <w:pPr>
              <w:spacing w:after="0" w:line="240" w:lineRule="auto"/>
              <w:rPr>
                <w:rFonts w:ascii="Calibri" w:eastAsia="Calibri" w:hAnsi="Calibri" w:cs="Calibri"/>
                <w:color w:val="000000" w:themeColor="text1"/>
              </w:rPr>
            </w:pPr>
            <w:r w:rsidRPr="006B74E2">
              <w:rPr>
                <w:rFonts w:ascii="Calibri" w:eastAsia="Calibri" w:hAnsi="Calibri" w:cs="Calibri"/>
                <w:color w:val="000000" w:themeColor="text1"/>
              </w:rPr>
              <w:t>Essentia</w:t>
            </w:r>
            <w:r w:rsidR="006B74E2">
              <w:rPr>
                <w:rFonts w:ascii="Calibri" w:eastAsia="Calibri" w:hAnsi="Calibri" w:cs="Calibri"/>
                <w:color w:val="000000" w:themeColor="text1"/>
              </w:rPr>
              <w:t>l</w:t>
            </w:r>
          </w:p>
        </w:tc>
      </w:tr>
    </w:tbl>
    <w:p w14:paraId="0B72CF5F" w14:textId="77777777" w:rsidR="006B74E2" w:rsidRPr="006B74E2" w:rsidRDefault="006B74E2" w:rsidP="006B74E2">
      <w:pPr>
        <w:widowControl w:val="0"/>
        <w:tabs>
          <w:tab w:val="left" w:pos="567"/>
          <w:tab w:val="left" w:pos="1134"/>
          <w:tab w:val="left" w:pos="1701"/>
          <w:tab w:val="left" w:pos="2268"/>
        </w:tabs>
        <w:spacing w:after="0" w:line="240" w:lineRule="auto"/>
        <w:rPr>
          <w:rFonts w:eastAsia="SimSun"/>
          <w:lang w:val="en-US" w:eastAsia="zh-CN"/>
        </w:rPr>
      </w:pPr>
    </w:p>
    <w:sectPr w:rsidR="006B74E2" w:rsidRPr="006B74E2" w:rsidSect="00381DFF">
      <w:headerReference w:type="default" r:id="rId11"/>
      <w:footerReference w:type="default" r:id="rId12"/>
      <w:headerReference w:type="first" r:id="rId13"/>
      <w:footerReference w:type="first" r:id="rId14"/>
      <w:pgSz w:w="11906" w:h="16838"/>
      <w:pgMar w:top="299" w:right="1440" w:bottom="649" w:left="1440" w:header="55" w:footer="1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1C00C" w14:textId="77777777" w:rsidR="00381DFF" w:rsidRDefault="00381DFF">
      <w:pPr>
        <w:spacing w:after="0" w:line="240" w:lineRule="auto"/>
      </w:pPr>
      <w:r>
        <w:separator/>
      </w:r>
    </w:p>
  </w:endnote>
  <w:endnote w:type="continuationSeparator" w:id="0">
    <w:p w14:paraId="686D4F43" w14:textId="77777777" w:rsidR="00381DFF" w:rsidRDefault="00381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42" w:type="dxa"/>
      <w:tblLayout w:type="fixed"/>
      <w:tblLook w:val="06A0" w:firstRow="1" w:lastRow="0" w:firstColumn="1" w:lastColumn="0" w:noHBand="1" w:noVBand="1"/>
    </w:tblPr>
    <w:tblGrid>
      <w:gridCol w:w="2863"/>
      <w:gridCol w:w="3005"/>
      <w:gridCol w:w="3005"/>
    </w:tblGrid>
    <w:tr w:rsidR="362F6BDC" w14:paraId="2CCFD10A" w14:textId="77777777" w:rsidTr="00814068">
      <w:trPr>
        <w:trHeight w:val="300"/>
      </w:trPr>
      <w:tc>
        <w:tcPr>
          <w:tcW w:w="2863" w:type="dxa"/>
        </w:tcPr>
        <w:p w14:paraId="76A734DC" w14:textId="2AC639E2" w:rsidR="362F6BDC" w:rsidRDefault="362F6BDC" w:rsidP="362F6BDC">
          <w:pPr>
            <w:pStyle w:val="Header"/>
            <w:ind w:left="-115"/>
          </w:pPr>
        </w:p>
      </w:tc>
      <w:tc>
        <w:tcPr>
          <w:tcW w:w="3005" w:type="dxa"/>
        </w:tcPr>
        <w:p w14:paraId="2A8B6A8F" w14:textId="3140E4BA" w:rsidR="362F6BDC" w:rsidRDefault="362F6BDC" w:rsidP="362F6BDC">
          <w:pPr>
            <w:pStyle w:val="Header"/>
            <w:jc w:val="center"/>
          </w:pPr>
        </w:p>
      </w:tc>
      <w:tc>
        <w:tcPr>
          <w:tcW w:w="3005" w:type="dxa"/>
        </w:tcPr>
        <w:p w14:paraId="75D24335" w14:textId="6182C694" w:rsidR="362F6BDC" w:rsidRDefault="362F6BDC" w:rsidP="362F6BDC">
          <w:pPr>
            <w:pStyle w:val="Header"/>
            <w:ind w:right="-115"/>
            <w:jc w:val="right"/>
          </w:pPr>
        </w:p>
      </w:tc>
    </w:tr>
  </w:tbl>
  <w:p w14:paraId="2AAD48FC" w14:textId="7E3830C4" w:rsidR="362F6BDC" w:rsidRDefault="362F6BDC" w:rsidP="008140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5CA99CB" w14:paraId="3CF291C4" w14:textId="77777777" w:rsidTr="25CA99CB">
      <w:trPr>
        <w:trHeight w:val="300"/>
      </w:trPr>
      <w:tc>
        <w:tcPr>
          <w:tcW w:w="3005" w:type="dxa"/>
        </w:tcPr>
        <w:p w14:paraId="3C156F14" w14:textId="5B95FDB7" w:rsidR="25CA99CB" w:rsidRDefault="25CA99CB" w:rsidP="25CA99CB">
          <w:pPr>
            <w:pStyle w:val="Header"/>
            <w:ind w:left="-115"/>
          </w:pPr>
        </w:p>
      </w:tc>
      <w:tc>
        <w:tcPr>
          <w:tcW w:w="3005" w:type="dxa"/>
        </w:tcPr>
        <w:p w14:paraId="73E9E6F7" w14:textId="2CCD631A" w:rsidR="25CA99CB" w:rsidRDefault="25CA99CB" w:rsidP="25CA99CB">
          <w:pPr>
            <w:pStyle w:val="Header"/>
            <w:jc w:val="center"/>
          </w:pPr>
        </w:p>
      </w:tc>
      <w:tc>
        <w:tcPr>
          <w:tcW w:w="3005" w:type="dxa"/>
        </w:tcPr>
        <w:p w14:paraId="28A84DCF" w14:textId="1CD0CBAF" w:rsidR="25CA99CB" w:rsidRDefault="25CA99CB" w:rsidP="25CA99CB">
          <w:pPr>
            <w:pStyle w:val="Header"/>
            <w:ind w:right="-115"/>
            <w:jc w:val="right"/>
          </w:pPr>
        </w:p>
      </w:tc>
    </w:tr>
  </w:tbl>
  <w:p w14:paraId="7A5AB9CC" w14:textId="56505D59" w:rsidR="25CA99CB" w:rsidRDefault="25CA99CB" w:rsidP="25CA9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1C4AF" w14:textId="77777777" w:rsidR="00381DFF" w:rsidRDefault="00381DFF">
      <w:pPr>
        <w:spacing w:after="0" w:line="240" w:lineRule="auto"/>
      </w:pPr>
      <w:r>
        <w:separator/>
      </w:r>
    </w:p>
  </w:footnote>
  <w:footnote w:type="continuationSeparator" w:id="0">
    <w:p w14:paraId="6C9F72A6" w14:textId="77777777" w:rsidR="00381DFF" w:rsidRDefault="00381D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5CA99CB" w14:paraId="0953FFAD" w14:textId="77777777" w:rsidTr="25CA99CB">
      <w:trPr>
        <w:trHeight w:val="300"/>
      </w:trPr>
      <w:tc>
        <w:tcPr>
          <w:tcW w:w="3005" w:type="dxa"/>
        </w:tcPr>
        <w:p w14:paraId="2B5C7BEF" w14:textId="08F85356" w:rsidR="25CA99CB" w:rsidRDefault="25CA99CB" w:rsidP="25CA99CB">
          <w:pPr>
            <w:pStyle w:val="Header"/>
            <w:ind w:left="-115"/>
          </w:pPr>
        </w:p>
      </w:tc>
      <w:tc>
        <w:tcPr>
          <w:tcW w:w="3005" w:type="dxa"/>
        </w:tcPr>
        <w:p w14:paraId="1252C1C3" w14:textId="0FE75ECD" w:rsidR="25CA99CB" w:rsidRDefault="25CA99CB" w:rsidP="25CA99CB">
          <w:pPr>
            <w:pStyle w:val="Header"/>
            <w:jc w:val="center"/>
          </w:pPr>
        </w:p>
      </w:tc>
      <w:tc>
        <w:tcPr>
          <w:tcW w:w="3005" w:type="dxa"/>
        </w:tcPr>
        <w:p w14:paraId="0D689D26" w14:textId="6B1F75EC" w:rsidR="25CA99CB" w:rsidRDefault="25CA99CB" w:rsidP="25CA99CB">
          <w:pPr>
            <w:pStyle w:val="Header"/>
            <w:ind w:right="-115"/>
            <w:jc w:val="right"/>
          </w:pPr>
        </w:p>
      </w:tc>
    </w:tr>
  </w:tbl>
  <w:p w14:paraId="6639F6D6" w14:textId="54179EAC" w:rsidR="25CA99CB" w:rsidRDefault="25CA99CB" w:rsidP="25CA99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5B01F" w14:textId="356DAE54" w:rsidR="00814068" w:rsidRDefault="00814068">
    <w:pPr>
      <w:pStyle w:val="Header"/>
    </w:pPr>
    <w:r>
      <w:rPr>
        <w:noProof/>
      </w:rPr>
      <w:drawing>
        <wp:inline distT="0" distB="0" distL="0" distR="0" wp14:anchorId="4BC59A71" wp14:editId="76C2B74A">
          <wp:extent cx="4572000" cy="1304925"/>
          <wp:effectExtent l="0" t="0" r="0" b="0"/>
          <wp:docPr id="238669691" name="Picture 238669691" descr="A black background with orang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669691" name="Picture 238669691" descr="A black background with orange letter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572000" cy="1304925"/>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C1umt8lG3ES7+0" int2:id="CLMOCAQ3">
      <int2:state int2:value="Rejected" int2:type="AugLoop_Text_Critique"/>
    </int2:textHash>
    <int2:textHash int2:hashCode="OrtZNwJC/JiGrS" int2:id="dKDQIw0F">
      <int2:state int2:value="Rejected" int2:type="AugLoop_Text_Critique"/>
    </int2:textHash>
    <int2:bookmark int2:bookmarkName="_Int_oAHkrxBa" int2:invalidationBookmarkName="" int2:hashCode="N+Gk1+LzdXKkQU" int2:id="1euYgsMQ">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351"/>
    <w:multiLevelType w:val="multilevel"/>
    <w:tmpl w:val="897CD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057504"/>
    <w:multiLevelType w:val="hybridMultilevel"/>
    <w:tmpl w:val="9F480636"/>
    <w:lvl w:ilvl="0" w:tplc="9B8CD5A4">
      <w:start w:val="1"/>
      <w:numFmt w:val="bullet"/>
      <w:lvlText w:val=""/>
      <w:lvlJc w:val="left"/>
      <w:pPr>
        <w:ind w:left="720" w:hanging="360"/>
      </w:pPr>
      <w:rPr>
        <w:rFonts w:ascii="Symbol" w:hAnsi="Symbol" w:hint="default"/>
      </w:rPr>
    </w:lvl>
    <w:lvl w:ilvl="1" w:tplc="A5D8BA9C">
      <w:start w:val="1"/>
      <w:numFmt w:val="bullet"/>
      <w:lvlText w:val="o"/>
      <w:lvlJc w:val="left"/>
      <w:pPr>
        <w:ind w:left="1440" w:hanging="360"/>
      </w:pPr>
      <w:rPr>
        <w:rFonts w:ascii="Courier New" w:hAnsi="Courier New" w:hint="default"/>
      </w:rPr>
    </w:lvl>
    <w:lvl w:ilvl="2" w:tplc="7D7221E6">
      <w:start w:val="1"/>
      <w:numFmt w:val="bullet"/>
      <w:lvlText w:val=""/>
      <w:lvlJc w:val="left"/>
      <w:pPr>
        <w:ind w:left="2160" w:hanging="360"/>
      </w:pPr>
      <w:rPr>
        <w:rFonts w:ascii="Wingdings" w:hAnsi="Wingdings" w:hint="default"/>
      </w:rPr>
    </w:lvl>
    <w:lvl w:ilvl="3" w:tplc="F2C2ABD0">
      <w:start w:val="1"/>
      <w:numFmt w:val="bullet"/>
      <w:lvlText w:val=""/>
      <w:lvlJc w:val="left"/>
      <w:pPr>
        <w:ind w:left="2880" w:hanging="360"/>
      </w:pPr>
      <w:rPr>
        <w:rFonts w:ascii="Symbol" w:hAnsi="Symbol" w:hint="default"/>
      </w:rPr>
    </w:lvl>
    <w:lvl w:ilvl="4" w:tplc="F78C810C">
      <w:start w:val="1"/>
      <w:numFmt w:val="bullet"/>
      <w:lvlText w:val="o"/>
      <w:lvlJc w:val="left"/>
      <w:pPr>
        <w:ind w:left="3600" w:hanging="360"/>
      </w:pPr>
      <w:rPr>
        <w:rFonts w:ascii="Courier New" w:hAnsi="Courier New" w:hint="default"/>
      </w:rPr>
    </w:lvl>
    <w:lvl w:ilvl="5" w:tplc="424CAE48">
      <w:start w:val="1"/>
      <w:numFmt w:val="bullet"/>
      <w:lvlText w:val=""/>
      <w:lvlJc w:val="left"/>
      <w:pPr>
        <w:ind w:left="4320" w:hanging="360"/>
      </w:pPr>
      <w:rPr>
        <w:rFonts w:ascii="Wingdings" w:hAnsi="Wingdings" w:hint="default"/>
      </w:rPr>
    </w:lvl>
    <w:lvl w:ilvl="6" w:tplc="A55C6D72">
      <w:start w:val="1"/>
      <w:numFmt w:val="bullet"/>
      <w:lvlText w:val=""/>
      <w:lvlJc w:val="left"/>
      <w:pPr>
        <w:ind w:left="5040" w:hanging="360"/>
      </w:pPr>
      <w:rPr>
        <w:rFonts w:ascii="Symbol" w:hAnsi="Symbol" w:hint="default"/>
      </w:rPr>
    </w:lvl>
    <w:lvl w:ilvl="7" w:tplc="3E86E7A2">
      <w:start w:val="1"/>
      <w:numFmt w:val="bullet"/>
      <w:lvlText w:val="o"/>
      <w:lvlJc w:val="left"/>
      <w:pPr>
        <w:ind w:left="5760" w:hanging="360"/>
      </w:pPr>
      <w:rPr>
        <w:rFonts w:ascii="Courier New" w:hAnsi="Courier New" w:hint="default"/>
      </w:rPr>
    </w:lvl>
    <w:lvl w:ilvl="8" w:tplc="D3DC5D1E">
      <w:start w:val="1"/>
      <w:numFmt w:val="bullet"/>
      <w:lvlText w:val=""/>
      <w:lvlJc w:val="left"/>
      <w:pPr>
        <w:ind w:left="6480" w:hanging="360"/>
      </w:pPr>
      <w:rPr>
        <w:rFonts w:ascii="Wingdings" w:hAnsi="Wingdings" w:hint="default"/>
      </w:rPr>
    </w:lvl>
  </w:abstractNum>
  <w:abstractNum w:abstractNumId="2" w15:restartNumberingAfterBreak="0">
    <w:nsid w:val="089165D5"/>
    <w:multiLevelType w:val="multilevel"/>
    <w:tmpl w:val="C27A5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D18C54"/>
    <w:multiLevelType w:val="hybridMultilevel"/>
    <w:tmpl w:val="B914D5DC"/>
    <w:lvl w:ilvl="0" w:tplc="FFFFFFFF">
      <w:start w:val="1"/>
      <w:numFmt w:val="bullet"/>
      <w:lvlText w:val=""/>
      <w:lvlJc w:val="left"/>
      <w:pPr>
        <w:ind w:left="720" w:hanging="360"/>
      </w:pPr>
      <w:rPr>
        <w:rFonts w:ascii="Symbol" w:hAnsi="Symbol" w:hint="default"/>
      </w:rPr>
    </w:lvl>
    <w:lvl w:ilvl="1" w:tplc="D09ED036">
      <w:start w:val="1"/>
      <w:numFmt w:val="bullet"/>
      <w:lvlText w:val="o"/>
      <w:lvlJc w:val="left"/>
      <w:pPr>
        <w:ind w:left="1440" w:hanging="360"/>
      </w:pPr>
      <w:rPr>
        <w:rFonts w:ascii="Courier New" w:hAnsi="Courier New" w:hint="default"/>
      </w:rPr>
    </w:lvl>
    <w:lvl w:ilvl="2" w:tplc="30A21BD8">
      <w:start w:val="1"/>
      <w:numFmt w:val="bullet"/>
      <w:lvlText w:val=""/>
      <w:lvlJc w:val="left"/>
      <w:pPr>
        <w:ind w:left="2160" w:hanging="360"/>
      </w:pPr>
      <w:rPr>
        <w:rFonts w:ascii="Wingdings" w:hAnsi="Wingdings" w:hint="default"/>
      </w:rPr>
    </w:lvl>
    <w:lvl w:ilvl="3" w:tplc="85AE0760">
      <w:start w:val="1"/>
      <w:numFmt w:val="bullet"/>
      <w:lvlText w:val=""/>
      <w:lvlJc w:val="left"/>
      <w:pPr>
        <w:ind w:left="2880" w:hanging="360"/>
      </w:pPr>
      <w:rPr>
        <w:rFonts w:ascii="Symbol" w:hAnsi="Symbol" w:hint="default"/>
      </w:rPr>
    </w:lvl>
    <w:lvl w:ilvl="4" w:tplc="2ACC225C">
      <w:start w:val="1"/>
      <w:numFmt w:val="bullet"/>
      <w:lvlText w:val="o"/>
      <w:lvlJc w:val="left"/>
      <w:pPr>
        <w:ind w:left="3600" w:hanging="360"/>
      </w:pPr>
      <w:rPr>
        <w:rFonts w:ascii="Courier New" w:hAnsi="Courier New" w:hint="default"/>
      </w:rPr>
    </w:lvl>
    <w:lvl w:ilvl="5" w:tplc="8B70C5C6">
      <w:start w:val="1"/>
      <w:numFmt w:val="bullet"/>
      <w:lvlText w:val=""/>
      <w:lvlJc w:val="left"/>
      <w:pPr>
        <w:ind w:left="4320" w:hanging="360"/>
      </w:pPr>
      <w:rPr>
        <w:rFonts w:ascii="Wingdings" w:hAnsi="Wingdings" w:hint="default"/>
      </w:rPr>
    </w:lvl>
    <w:lvl w:ilvl="6" w:tplc="F814C432">
      <w:start w:val="1"/>
      <w:numFmt w:val="bullet"/>
      <w:lvlText w:val=""/>
      <w:lvlJc w:val="left"/>
      <w:pPr>
        <w:ind w:left="5040" w:hanging="360"/>
      </w:pPr>
      <w:rPr>
        <w:rFonts w:ascii="Symbol" w:hAnsi="Symbol" w:hint="default"/>
      </w:rPr>
    </w:lvl>
    <w:lvl w:ilvl="7" w:tplc="3DC4D564">
      <w:start w:val="1"/>
      <w:numFmt w:val="bullet"/>
      <w:lvlText w:val="o"/>
      <w:lvlJc w:val="left"/>
      <w:pPr>
        <w:ind w:left="5760" w:hanging="360"/>
      </w:pPr>
      <w:rPr>
        <w:rFonts w:ascii="Courier New" w:hAnsi="Courier New" w:hint="default"/>
      </w:rPr>
    </w:lvl>
    <w:lvl w:ilvl="8" w:tplc="F7366304">
      <w:start w:val="1"/>
      <w:numFmt w:val="bullet"/>
      <w:lvlText w:val=""/>
      <w:lvlJc w:val="left"/>
      <w:pPr>
        <w:ind w:left="6480" w:hanging="360"/>
      </w:pPr>
      <w:rPr>
        <w:rFonts w:ascii="Wingdings" w:hAnsi="Wingdings" w:hint="default"/>
      </w:rPr>
    </w:lvl>
  </w:abstractNum>
  <w:abstractNum w:abstractNumId="4" w15:restartNumberingAfterBreak="0">
    <w:nsid w:val="0BD46538"/>
    <w:multiLevelType w:val="multilevel"/>
    <w:tmpl w:val="BB1A7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8830CE"/>
    <w:multiLevelType w:val="hybridMultilevel"/>
    <w:tmpl w:val="01C2DAE2"/>
    <w:lvl w:ilvl="0" w:tplc="A3F6B6D6">
      <w:start w:val="1"/>
      <w:numFmt w:val="bullet"/>
      <w:lvlText w:val=""/>
      <w:lvlJc w:val="left"/>
      <w:pPr>
        <w:ind w:left="720" w:hanging="360"/>
      </w:pPr>
      <w:rPr>
        <w:rFonts w:ascii="Symbol" w:hAnsi="Symbol" w:hint="default"/>
      </w:rPr>
    </w:lvl>
    <w:lvl w:ilvl="1" w:tplc="B6707E1E">
      <w:start w:val="1"/>
      <w:numFmt w:val="bullet"/>
      <w:lvlText w:val="o"/>
      <w:lvlJc w:val="left"/>
      <w:pPr>
        <w:ind w:left="1440" w:hanging="360"/>
      </w:pPr>
      <w:rPr>
        <w:rFonts w:ascii="Courier New" w:hAnsi="Courier New" w:hint="default"/>
      </w:rPr>
    </w:lvl>
    <w:lvl w:ilvl="2" w:tplc="E8C09F78">
      <w:start w:val="1"/>
      <w:numFmt w:val="bullet"/>
      <w:lvlText w:val=""/>
      <w:lvlJc w:val="left"/>
      <w:pPr>
        <w:ind w:left="2160" w:hanging="360"/>
      </w:pPr>
      <w:rPr>
        <w:rFonts w:ascii="Wingdings" w:hAnsi="Wingdings" w:hint="default"/>
      </w:rPr>
    </w:lvl>
    <w:lvl w:ilvl="3" w:tplc="3954AD80">
      <w:start w:val="1"/>
      <w:numFmt w:val="bullet"/>
      <w:lvlText w:val=""/>
      <w:lvlJc w:val="left"/>
      <w:pPr>
        <w:ind w:left="2880" w:hanging="360"/>
      </w:pPr>
      <w:rPr>
        <w:rFonts w:ascii="Symbol" w:hAnsi="Symbol" w:hint="default"/>
      </w:rPr>
    </w:lvl>
    <w:lvl w:ilvl="4" w:tplc="B1302576">
      <w:start w:val="1"/>
      <w:numFmt w:val="bullet"/>
      <w:lvlText w:val="o"/>
      <w:lvlJc w:val="left"/>
      <w:pPr>
        <w:ind w:left="3600" w:hanging="360"/>
      </w:pPr>
      <w:rPr>
        <w:rFonts w:ascii="Courier New" w:hAnsi="Courier New" w:hint="default"/>
      </w:rPr>
    </w:lvl>
    <w:lvl w:ilvl="5" w:tplc="7A2A3DC8">
      <w:start w:val="1"/>
      <w:numFmt w:val="bullet"/>
      <w:lvlText w:val=""/>
      <w:lvlJc w:val="left"/>
      <w:pPr>
        <w:ind w:left="4320" w:hanging="360"/>
      </w:pPr>
      <w:rPr>
        <w:rFonts w:ascii="Wingdings" w:hAnsi="Wingdings" w:hint="default"/>
      </w:rPr>
    </w:lvl>
    <w:lvl w:ilvl="6" w:tplc="9F4A791E">
      <w:start w:val="1"/>
      <w:numFmt w:val="bullet"/>
      <w:lvlText w:val=""/>
      <w:lvlJc w:val="left"/>
      <w:pPr>
        <w:ind w:left="5040" w:hanging="360"/>
      </w:pPr>
      <w:rPr>
        <w:rFonts w:ascii="Symbol" w:hAnsi="Symbol" w:hint="default"/>
      </w:rPr>
    </w:lvl>
    <w:lvl w:ilvl="7" w:tplc="F95E463A">
      <w:start w:val="1"/>
      <w:numFmt w:val="bullet"/>
      <w:lvlText w:val="o"/>
      <w:lvlJc w:val="left"/>
      <w:pPr>
        <w:ind w:left="5760" w:hanging="360"/>
      </w:pPr>
      <w:rPr>
        <w:rFonts w:ascii="Courier New" w:hAnsi="Courier New" w:hint="default"/>
      </w:rPr>
    </w:lvl>
    <w:lvl w:ilvl="8" w:tplc="A0BCD872">
      <w:start w:val="1"/>
      <w:numFmt w:val="bullet"/>
      <w:lvlText w:val=""/>
      <w:lvlJc w:val="left"/>
      <w:pPr>
        <w:ind w:left="6480" w:hanging="360"/>
      </w:pPr>
      <w:rPr>
        <w:rFonts w:ascii="Wingdings" w:hAnsi="Wingdings" w:hint="default"/>
      </w:rPr>
    </w:lvl>
  </w:abstractNum>
  <w:abstractNum w:abstractNumId="6" w15:restartNumberingAfterBreak="0">
    <w:nsid w:val="23A22B78"/>
    <w:multiLevelType w:val="hybridMultilevel"/>
    <w:tmpl w:val="D48ECCF4"/>
    <w:lvl w:ilvl="0" w:tplc="62BC6578">
      <w:start w:val="1"/>
      <w:numFmt w:val="bullet"/>
      <w:lvlText w:val=""/>
      <w:lvlJc w:val="left"/>
      <w:pPr>
        <w:ind w:left="1800" w:hanging="360"/>
      </w:pPr>
      <w:rPr>
        <w:rFonts w:ascii="Symbol" w:hAnsi="Symbol" w:hint="default"/>
      </w:rPr>
    </w:lvl>
    <w:lvl w:ilvl="1" w:tplc="43F6C1D2">
      <w:start w:val="1"/>
      <w:numFmt w:val="bullet"/>
      <w:lvlText w:val="o"/>
      <w:lvlJc w:val="left"/>
      <w:pPr>
        <w:ind w:left="1440" w:hanging="360"/>
      </w:pPr>
      <w:rPr>
        <w:rFonts w:ascii="Courier New" w:hAnsi="Courier New" w:hint="default"/>
      </w:rPr>
    </w:lvl>
    <w:lvl w:ilvl="2" w:tplc="521C6094">
      <w:start w:val="1"/>
      <w:numFmt w:val="bullet"/>
      <w:lvlText w:val=""/>
      <w:lvlJc w:val="left"/>
      <w:pPr>
        <w:ind w:left="2160" w:hanging="360"/>
      </w:pPr>
      <w:rPr>
        <w:rFonts w:ascii="Wingdings" w:hAnsi="Wingdings" w:hint="default"/>
      </w:rPr>
    </w:lvl>
    <w:lvl w:ilvl="3" w:tplc="9130631C">
      <w:start w:val="1"/>
      <w:numFmt w:val="bullet"/>
      <w:lvlText w:val=""/>
      <w:lvlJc w:val="left"/>
      <w:pPr>
        <w:ind w:left="2880" w:hanging="360"/>
      </w:pPr>
      <w:rPr>
        <w:rFonts w:ascii="Symbol" w:hAnsi="Symbol" w:hint="default"/>
      </w:rPr>
    </w:lvl>
    <w:lvl w:ilvl="4" w:tplc="A5D21786">
      <w:start w:val="1"/>
      <w:numFmt w:val="bullet"/>
      <w:lvlText w:val="o"/>
      <w:lvlJc w:val="left"/>
      <w:pPr>
        <w:ind w:left="3600" w:hanging="360"/>
      </w:pPr>
      <w:rPr>
        <w:rFonts w:ascii="Courier New" w:hAnsi="Courier New" w:hint="default"/>
      </w:rPr>
    </w:lvl>
    <w:lvl w:ilvl="5" w:tplc="B30687C6">
      <w:start w:val="1"/>
      <w:numFmt w:val="bullet"/>
      <w:lvlText w:val=""/>
      <w:lvlJc w:val="left"/>
      <w:pPr>
        <w:ind w:left="4320" w:hanging="360"/>
      </w:pPr>
      <w:rPr>
        <w:rFonts w:ascii="Wingdings" w:hAnsi="Wingdings" w:hint="default"/>
      </w:rPr>
    </w:lvl>
    <w:lvl w:ilvl="6" w:tplc="16785C08">
      <w:start w:val="1"/>
      <w:numFmt w:val="bullet"/>
      <w:lvlText w:val=""/>
      <w:lvlJc w:val="left"/>
      <w:pPr>
        <w:ind w:left="5040" w:hanging="360"/>
      </w:pPr>
      <w:rPr>
        <w:rFonts w:ascii="Symbol" w:hAnsi="Symbol" w:hint="default"/>
      </w:rPr>
    </w:lvl>
    <w:lvl w:ilvl="7" w:tplc="F678262E">
      <w:start w:val="1"/>
      <w:numFmt w:val="bullet"/>
      <w:lvlText w:val="o"/>
      <w:lvlJc w:val="left"/>
      <w:pPr>
        <w:ind w:left="5760" w:hanging="360"/>
      </w:pPr>
      <w:rPr>
        <w:rFonts w:ascii="Courier New" w:hAnsi="Courier New" w:hint="default"/>
      </w:rPr>
    </w:lvl>
    <w:lvl w:ilvl="8" w:tplc="38929B02">
      <w:start w:val="1"/>
      <w:numFmt w:val="bullet"/>
      <w:lvlText w:val=""/>
      <w:lvlJc w:val="left"/>
      <w:pPr>
        <w:ind w:left="6480" w:hanging="360"/>
      </w:pPr>
      <w:rPr>
        <w:rFonts w:ascii="Wingdings" w:hAnsi="Wingdings" w:hint="default"/>
      </w:rPr>
    </w:lvl>
  </w:abstractNum>
  <w:abstractNum w:abstractNumId="7" w15:restartNumberingAfterBreak="0">
    <w:nsid w:val="27372560"/>
    <w:multiLevelType w:val="hybridMultilevel"/>
    <w:tmpl w:val="ACE09040"/>
    <w:lvl w:ilvl="0" w:tplc="48E4C490">
      <w:start w:val="1"/>
      <w:numFmt w:val="bullet"/>
      <w:lvlText w:val=""/>
      <w:lvlJc w:val="left"/>
      <w:pPr>
        <w:ind w:left="720" w:hanging="360"/>
      </w:pPr>
      <w:rPr>
        <w:rFonts w:ascii="Symbol" w:hAnsi="Symbol" w:hint="default"/>
      </w:rPr>
    </w:lvl>
    <w:lvl w:ilvl="1" w:tplc="6BB0B8BA">
      <w:start w:val="1"/>
      <w:numFmt w:val="bullet"/>
      <w:lvlText w:val="o"/>
      <w:lvlJc w:val="left"/>
      <w:pPr>
        <w:ind w:left="1440" w:hanging="360"/>
      </w:pPr>
      <w:rPr>
        <w:rFonts w:ascii="Courier New" w:hAnsi="Courier New" w:hint="default"/>
      </w:rPr>
    </w:lvl>
    <w:lvl w:ilvl="2" w:tplc="5E569046">
      <w:start w:val="1"/>
      <w:numFmt w:val="bullet"/>
      <w:lvlText w:val=""/>
      <w:lvlJc w:val="left"/>
      <w:pPr>
        <w:ind w:left="2160" w:hanging="360"/>
      </w:pPr>
      <w:rPr>
        <w:rFonts w:ascii="Wingdings" w:hAnsi="Wingdings" w:hint="default"/>
      </w:rPr>
    </w:lvl>
    <w:lvl w:ilvl="3" w:tplc="43E2847E">
      <w:start w:val="1"/>
      <w:numFmt w:val="bullet"/>
      <w:lvlText w:val=""/>
      <w:lvlJc w:val="left"/>
      <w:pPr>
        <w:ind w:left="2880" w:hanging="360"/>
      </w:pPr>
      <w:rPr>
        <w:rFonts w:ascii="Symbol" w:hAnsi="Symbol" w:hint="default"/>
      </w:rPr>
    </w:lvl>
    <w:lvl w:ilvl="4" w:tplc="76EEF104">
      <w:start w:val="1"/>
      <w:numFmt w:val="bullet"/>
      <w:lvlText w:val="o"/>
      <w:lvlJc w:val="left"/>
      <w:pPr>
        <w:ind w:left="3600" w:hanging="360"/>
      </w:pPr>
      <w:rPr>
        <w:rFonts w:ascii="Courier New" w:hAnsi="Courier New" w:hint="default"/>
      </w:rPr>
    </w:lvl>
    <w:lvl w:ilvl="5" w:tplc="BF70BAD2">
      <w:start w:val="1"/>
      <w:numFmt w:val="bullet"/>
      <w:lvlText w:val=""/>
      <w:lvlJc w:val="left"/>
      <w:pPr>
        <w:ind w:left="4320" w:hanging="360"/>
      </w:pPr>
      <w:rPr>
        <w:rFonts w:ascii="Wingdings" w:hAnsi="Wingdings" w:hint="default"/>
      </w:rPr>
    </w:lvl>
    <w:lvl w:ilvl="6" w:tplc="B83C7CFE">
      <w:start w:val="1"/>
      <w:numFmt w:val="bullet"/>
      <w:lvlText w:val=""/>
      <w:lvlJc w:val="left"/>
      <w:pPr>
        <w:ind w:left="5040" w:hanging="360"/>
      </w:pPr>
      <w:rPr>
        <w:rFonts w:ascii="Symbol" w:hAnsi="Symbol" w:hint="default"/>
      </w:rPr>
    </w:lvl>
    <w:lvl w:ilvl="7" w:tplc="99608E70">
      <w:start w:val="1"/>
      <w:numFmt w:val="bullet"/>
      <w:lvlText w:val="o"/>
      <w:lvlJc w:val="left"/>
      <w:pPr>
        <w:ind w:left="5760" w:hanging="360"/>
      </w:pPr>
      <w:rPr>
        <w:rFonts w:ascii="Courier New" w:hAnsi="Courier New" w:hint="default"/>
      </w:rPr>
    </w:lvl>
    <w:lvl w:ilvl="8" w:tplc="DF626130">
      <w:start w:val="1"/>
      <w:numFmt w:val="bullet"/>
      <w:lvlText w:val=""/>
      <w:lvlJc w:val="left"/>
      <w:pPr>
        <w:ind w:left="6480" w:hanging="360"/>
      </w:pPr>
      <w:rPr>
        <w:rFonts w:ascii="Wingdings" w:hAnsi="Wingdings" w:hint="default"/>
      </w:rPr>
    </w:lvl>
  </w:abstractNum>
  <w:abstractNum w:abstractNumId="8" w15:restartNumberingAfterBreak="0">
    <w:nsid w:val="2F6F9674"/>
    <w:multiLevelType w:val="hybridMultilevel"/>
    <w:tmpl w:val="83D865F4"/>
    <w:lvl w:ilvl="0" w:tplc="A224B23E">
      <w:start w:val="1"/>
      <w:numFmt w:val="bullet"/>
      <w:lvlText w:val=""/>
      <w:lvlJc w:val="left"/>
      <w:pPr>
        <w:ind w:left="720" w:hanging="360"/>
      </w:pPr>
      <w:rPr>
        <w:rFonts w:ascii="Symbol" w:hAnsi="Symbol" w:hint="default"/>
      </w:rPr>
    </w:lvl>
    <w:lvl w:ilvl="1" w:tplc="95125D2C">
      <w:start w:val="1"/>
      <w:numFmt w:val="bullet"/>
      <w:lvlText w:val="o"/>
      <w:lvlJc w:val="left"/>
      <w:pPr>
        <w:ind w:left="1440" w:hanging="360"/>
      </w:pPr>
      <w:rPr>
        <w:rFonts w:ascii="Courier New" w:hAnsi="Courier New" w:hint="default"/>
      </w:rPr>
    </w:lvl>
    <w:lvl w:ilvl="2" w:tplc="DDDAAB18">
      <w:start w:val="1"/>
      <w:numFmt w:val="bullet"/>
      <w:lvlText w:val=""/>
      <w:lvlJc w:val="left"/>
      <w:pPr>
        <w:ind w:left="2160" w:hanging="360"/>
      </w:pPr>
      <w:rPr>
        <w:rFonts w:ascii="Wingdings" w:hAnsi="Wingdings" w:hint="default"/>
      </w:rPr>
    </w:lvl>
    <w:lvl w:ilvl="3" w:tplc="4FA0023C">
      <w:start w:val="1"/>
      <w:numFmt w:val="bullet"/>
      <w:lvlText w:val=""/>
      <w:lvlJc w:val="left"/>
      <w:pPr>
        <w:ind w:left="2880" w:hanging="360"/>
      </w:pPr>
      <w:rPr>
        <w:rFonts w:ascii="Symbol" w:hAnsi="Symbol" w:hint="default"/>
      </w:rPr>
    </w:lvl>
    <w:lvl w:ilvl="4" w:tplc="0EE23EF2">
      <w:start w:val="1"/>
      <w:numFmt w:val="bullet"/>
      <w:lvlText w:val="o"/>
      <w:lvlJc w:val="left"/>
      <w:pPr>
        <w:ind w:left="3600" w:hanging="360"/>
      </w:pPr>
      <w:rPr>
        <w:rFonts w:ascii="Courier New" w:hAnsi="Courier New" w:hint="default"/>
      </w:rPr>
    </w:lvl>
    <w:lvl w:ilvl="5" w:tplc="4C445358">
      <w:start w:val="1"/>
      <w:numFmt w:val="bullet"/>
      <w:lvlText w:val=""/>
      <w:lvlJc w:val="left"/>
      <w:pPr>
        <w:ind w:left="4320" w:hanging="360"/>
      </w:pPr>
      <w:rPr>
        <w:rFonts w:ascii="Wingdings" w:hAnsi="Wingdings" w:hint="default"/>
      </w:rPr>
    </w:lvl>
    <w:lvl w:ilvl="6" w:tplc="E53AA0D6">
      <w:start w:val="1"/>
      <w:numFmt w:val="bullet"/>
      <w:lvlText w:val=""/>
      <w:lvlJc w:val="left"/>
      <w:pPr>
        <w:ind w:left="5040" w:hanging="360"/>
      </w:pPr>
      <w:rPr>
        <w:rFonts w:ascii="Symbol" w:hAnsi="Symbol" w:hint="default"/>
      </w:rPr>
    </w:lvl>
    <w:lvl w:ilvl="7" w:tplc="9F10BCAC">
      <w:start w:val="1"/>
      <w:numFmt w:val="bullet"/>
      <w:lvlText w:val="o"/>
      <w:lvlJc w:val="left"/>
      <w:pPr>
        <w:ind w:left="5760" w:hanging="360"/>
      </w:pPr>
      <w:rPr>
        <w:rFonts w:ascii="Courier New" w:hAnsi="Courier New" w:hint="default"/>
      </w:rPr>
    </w:lvl>
    <w:lvl w:ilvl="8" w:tplc="A23ED19E">
      <w:start w:val="1"/>
      <w:numFmt w:val="bullet"/>
      <w:lvlText w:val=""/>
      <w:lvlJc w:val="left"/>
      <w:pPr>
        <w:ind w:left="6480" w:hanging="360"/>
      </w:pPr>
      <w:rPr>
        <w:rFonts w:ascii="Wingdings" w:hAnsi="Wingdings" w:hint="default"/>
      </w:rPr>
    </w:lvl>
  </w:abstractNum>
  <w:abstractNum w:abstractNumId="9" w15:restartNumberingAfterBreak="0">
    <w:nsid w:val="2FB32FD2"/>
    <w:multiLevelType w:val="hybridMultilevel"/>
    <w:tmpl w:val="811C78EE"/>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10" w15:restartNumberingAfterBreak="0">
    <w:nsid w:val="34A06EB8"/>
    <w:multiLevelType w:val="hybridMultilevel"/>
    <w:tmpl w:val="F0B6FCCC"/>
    <w:lvl w:ilvl="0" w:tplc="DB0044DA">
      <w:start w:val="1"/>
      <w:numFmt w:val="bullet"/>
      <w:lvlText w:val=""/>
      <w:lvlJc w:val="left"/>
      <w:pPr>
        <w:ind w:left="720" w:hanging="360"/>
      </w:pPr>
      <w:rPr>
        <w:rFonts w:ascii="Symbol" w:hAnsi="Symbol" w:hint="default"/>
      </w:rPr>
    </w:lvl>
    <w:lvl w:ilvl="1" w:tplc="C68EBAAC">
      <w:start w:val="1"/>
      <w:numFmt w:val="bullet"/>
      <w:lvlText w:val=""/>
      <w:lvlJc w:val="left"/>
      <w:pPr>
        <w:ind w:left="1440" w:hanging="360"/>
      </w:pPr>
      <w:rPr>
        <w:rFonts w:ascii="Symbol" w:hAnsi="Symbol" w:hint="default"/>
      </w:rPr>
    </w:lvl>
    <w:lvl w:ilvl="2" w:tplc="D65AD558">
      <w:start w:val="1"/>
      <w:numFmt w:val="bullet"/>
      <w:lvlText w:val=""/>
      <w:lvlJc w:val="left"/>
      <w:pPr>
        <w:ind w:left="2160" w:hanging="360"/>
      </w:pPr>
      <w:rPr>
        <w:rFonts w:ascii="Wingdings" w:hAnsi="Wingdings" w:hint="default"/>
      </w:rPr>
    </w:lvl>
    <w:lvl w:ilvl="3" w:tplc="426CB7CE">
      <w:start w:val="1"/>
      <w:numFmt w:val="bullet"/>
      <w:lvlText w:val=""/>
      <w:lvlJc w:val="left"/>
      <w:pPr>
        <w:ind w:left="2880" w:hanging="360"/>
      </w:pPr>
      <w:rPr>
        <w:rFonts w:ascii="Symbol" w:hAnsi="Symbol" w:hint="default"/>
      </w:rPr>
    </w:lvl>
    <w:lvl w:ilvl="4" w:tplc="D3A4E71C">
      <w:start w:val="1"/>
      <w:numFmt w:val="bullet"/>
      <w:lvlText w:val="o"/>
      <w:lvlJc w:val="left"/>
      <w:pPr>
        <w:ind w:left="3600" w:hanging="360"/>
      </w:pPr>
      <w:rPr>
        <w:rFonts w:ascii="Courier New" w:hAnsi="Courier New" w:hint="default"/>
      </w:rPr>
    </w:lvl>
    <w:lvl w:ilvl="5" w:tplc="B11C296A">
      <w:start w:val="1"/>
      <w:numFmt w:val="bullet"/>
      <w:lvlText w:val=""/>
      <w:lvlJc w:val="left"/>
      <w:pPr>
        <w:ind w:left="4320" w:hanging="360"/>
      </w:pPr>
      <w:rPr>
        <w:rFonts w:ascii="Wingdings" w:hAnsi="Wingdings" w:hint="default"/>
      </w:rPr>
    </w:lvl>
    <w:lvl w:ilvl="6" w:tplc="296462BA">
      <w:start w:val="1"/>
      <w:numFmt w:val="bullet"/>
      <w:lvlText w:val=""/>
      <w:lvlJc w:val="left"/>
      <w:pPr>
        <w:ind w:left="5040" w:hanging="360"/>
      </w:pPr>
      <w:rPr>
        <w:rFonts w:ascii="Symbol" w:hAnsi="Symbol" w:hint="default"/>
      </w:rPr>
    </w:lvl>
    <w:lvl w:ilvl="7" w:tplc="0178ABD6">
      <w:start w:val="1"/>
      <w:numFmt w:val="bullet"/>
      <w:lvlText w:val="o"/>
      <w:lvlJc w:val="left"/>
      <w:pPr>
        <w:ind w:left="5760" w:hanging="360"/>
      </w:pPr>
      <w:rPr>
        <w:rFonts w:ascii="Courier New" w:hAnsi="Courier New" w:hint="default"/>
      </w:rPr>
    </w:lvl>
    <w:lvl w:ilvl="8" w:tplc="BFEE9B7E">
      <w:start w:val="1"/>
      <w:numFmt w:val="bullet"/>
      <w:lvlText w:val=""/>
      <w:lvlJc w:val="left"/>
      <w:pPr>
        <w:ind w:left="6480" w:hanging="360"/>
      </w:pPr>
      <w:rPr>
        <w:rFonts w:ascii="Wingdings" w:hAnsi="Wingdings" w:hint="default"/>
      </w:rPr>
    </w:lvl>
  </w:abstractNum>
  <w:abstractNum w:abstractNumId="11" w15:restartNumberingAfterBreak="0">
    <w:nsid w:val="35336FDB"/>
    <w:multiLevelType w:val="hybridMultilevel"/>
    <w:tmpl w:val="DEDC5040"/>
    <w:lvl w:ilvl="0" w:tplc="0658BB82">
      <w:start w:val="1"/>
      <w:numFmt w:val="bullet"/>
      <w:lvlText w:val=""/>
      <w:lvlJc w:val="left"/>
      <w:pPr>
        <w:ind w:left="720" w:hanging="360"/>
      </w:pPr>
      <w:rPr>
        <w:rFonts w:ascii="Symbol" w:hAnsi="Symbol" w:hint="default"/>
      </w:rPr>
    </w:lvl>
    <w:lvl w:ilvl="1" w:tplc="0DE462B8">
      <w:start w:val="1"/>
      <w:numFmt w:val="bullet"/>
      <w:lvlText w:val="o"/>
      <w:lvlJc w:val="left"/>
      <w:pPr>
        <w:ind w:left="1440" w:hanging="360"/>
      </w:pPr>
      <w:rPr>
        <w:rFonts w:ascii="Courier New" w:hAnsi="Courier New" w:hint="default"/>
      </w:rPr>
    </w:lvl>
    <w:lvl w:ilvl="2" w:tplc="86001BCA">
      <w:start w:val="1"/>
      <w:numFmt w:val="bullet"/>
      <w:lvlText w:val=""/>
      <w:lvlJc w:val="left"/>
      <w:pPr>
        <w:ind w:left="2160" w:hanging="360"/>
      </w:pPr>
      <w:rPr>
        <w:rFonts w:ascii="Wingdings" w:hAnsi="Wingdings" w:hint="default"/>
      </w:rPr>
    </w:lvl>
    <w:lvl w:ilvl="3" w:tplc="6C8EEF84">
      <w:start w:val="1"/>
      <w:numFmt w:val="bullet"/>
      <w:lvlText w:val=""/>
      <w:lvlJc w:val="left"/>
      <w:pPr>
        <w:ind w:left="2880" w:hanging="360"/>
      </w:pPr>
      <w:rPr>
        <w:rFonts w:ascii="Symbol" w:hAnsi="Symbol" w:hint="default"/>
      </w:rPr>
    </w:lvl>
    <w:lvl w:ilvl="4" w:tplc="5456EE08">
      <w:start w:val="1"/>
      <w:numFmt w:val="bullet"/>
      <w:lvlText w:val="o"/>
      <w:lvlJc w:val="left"/>
      <w:pPr>
        <w:ind w:left="3600" w:hanging="360"/>
      </w:pPr>
      <w:rPr>
        <w:rFonts w:ascii="Courier New" w:hAnsi="Courier New" w:hint="default"/>
      </w:rPr>
    </w:lvl>
    <w:lvl w:ilvl="5" w:tplc="4296C114">
      <w:start w:val="1"/>
      <w:numFmt w:val="bullet"/>
      <w:lvlText w:val=""/>
      <w:lvlJc w:val="left"/>
      <w:pPr>
        <w:ind w:left="4320" w:hanging="360"/>
      </w:pPr>
      <w:rPr>
        <w:rFonts w:ascii="Wingdings" w:hAnsi="Wingdings" w:hint="default"/>
      </w:rPr>
    </w:lvl>
    <w:lvl w:ilvl="6" w:tplc="AE2201CE">
      <w:start w:val="1"/>
      <w:numFmt w:val="bullet"/>
      <w:lvlText w:val=""/>
      <w:lvlJc w:val="left"/>
      <w:pPr>
        <w:ind w:left="5040" w:hanging="360"/>
      </w:pPr>
      <w:rPr>
        <w:rFonts w:ascii="Symbol" w:hAnsi="Symbol" w:hint="default"/>
      </w:rPr>
    </w:lvl>
    <w:lvl w:ilvl="7" w:tplc="8EDCF360">
      <w:start w:val="1"/>
      <w:numFmt w:val="bullet"/>
      <w:lvlText w:val="o"/>
      <w:lvlJc w:val="left"/>
      <w:pPr>
        <w:ind w:left="5760" w:hanging="360"/>
      </w:pPr>
      <w:rPr>
        <w:rFonts w:ascii="Courier New" w:hAnsi="Courier New" w:hint="default"/>
      </w:rPr>
    </w:lvl>
    <w:lvl w:ilvl="8" w:tplc="6922D84C">
      <w:start w:val="1"/>
      <w:numFmt w:val="bullet"/>
      <w:lvlText w:val=""/>
      <w:lvlJc w:val="left"/>
      <w:pPr>
        <w:ind w:left="6480" w:hanging="360"/>
      </w:pPr>
      <w:rPr>
        <w:rFonts w:ascii="Wingdings" w:hAnsi="Wingdings" w:hint="default"/>
      </w:rPr>
    </w:lvl>
  </w:abstractNum>
  <w:abstractNum w:abstractNumId="12" w15:restartNumberingAfterBreak="0">
    <w:nsid w:val="36D5A897"/>
    <w:multiLevelType w:val="hybridMultilevel"/>
    <w:tmpl w:val="AFA00624"/>
    <w:lvl w:ilvl="0" w:tplc="DC24D6AE">
      <w:start w:val="1"/>
      <w:numFmt w:val="bullet"/>
      <w:lvlText w:val=""/>
      <w:lvlJc w:val="left"/>
      <w:pPr>
        <w:ind w:left="720" w:hanging="360"/>
      </w:pPr>
      <w:rPr>
        <w:rFonts w:ascii="Symbol" w:hAnsi="Symbol" w:hint="default"/>
      </w:rPr>
    </w:lvl>
    <w:lvl w:ilvl="1" w:tplc="7738320A">
      <w:start w:val="1"/>
      <w:numFmt w:val="bullet"/>
      <w:lvlText w:val="o"/>
      <w:lvlJc w:val="left"/>
      <w:pPr>
        <w:ind w:left="1440" w:hanging="360"/>
      </w:pPr>
      <w:rPr>
        <w:rFonts w:ascii="Courier New" w:hAnsi="Courier New" w:hint="default"/>
      </w:rPr>
    </w:lvl>
    <w:lvl w:ilvl="2" w:tplc="FC5C22D6">
      <w:start w:val="1"/>
      <w:numFmt w:val="bullet"/>
      <w:lvlText w:val=""/>
      <w:lvlJc w:val="left"/>
      <w:pPr>
        <w:ind w:left="2160" w:hanging="360"/>
      </w:pPr>
      <w:rPr>
        <w:rFonts w:ascii="Wingdings" w:hAnsi="Wingdings" w:hint="default"/>
      </w:rPr>
    </w:lvl>
    <w:lvl w:ilvl="3" w:tplc="B7DE58BE">
      <w:start w:val="1"/>
      <w:numFmt w:val="bullet"/>
      <w:lvlText w:val=""/>
      <w:lvlJc w:val="left"/>
      <w:pPr>
        <w:ind w:left="2880" w:hanging="360"/>
      </w:pPr>
      <w:rPr>
        <w:rFonts w:ascii="Symbol" w:hAnsi="Symbol" w:hint="default"/>
      </w:rPr>
    </w:lvl>
    <w:lvl w:ilvl="4" w:tplc="D1B6B192">
      <w:start w:val="1"/>
      <w:numFmt w:val="bullet"/>
      <w:lvlText w:val="o"/>
      <w:lvlJc w:val="left"/>
      <w:pPr>
        <w:ind w:left="3600" w:hanging="360"/>
      </w:pPr>
      <w:rPr>
        <w:rFonts w:ascii="Courier New" w:hAnsi="Courier New" w:hint="default"/>
      </w:rPr>
    </w:lvl>
    <w:lvl w:ilvl="5" w:tplc="B75A9AFC">
      <w:start w:val="1"/>
      <w:numFmt w:val="bullet"/>
      <w:lvlText w:val=""/>
      <w:lvlJc w:val="left"/>
      <w:pPr>
        <w:ind w:left="4320" w:hanging="360"/>
      </w:pPr>
      <w:rPr>
        <w:rFonts w:ascii="Wingdings" w:hAnsi="Wingdings" w:hint="default"/>
      </w:rPr>
    </w:lvl>
    <w:lvl w:ilvl="6" w:tplc="2B5CC842">
      <w:start w:val="1"/>
      <w:numFmt w:val="bullet"/>
      <w:lvlText w:val=""/>
      <w:lvlJc w:val="left"/>
      <w:pPr>
        <w:ind w:left="5040" w:hanging="360"/>
      </w:pPr>
      <w:rPr>
        <w:rFonts w:ascii="Symbol" w:hAnsi="Symbol" w:hint="default"/>
      </w:rPr>
    </w:lvl>
    <w:lvl w:ilvl="7" w:tplc="1CC408B6">
      <w:start w:val="1"/>
      <w:numFmt w:val="bullet"/>
      <w:lvlText w:val="o"/>
      <w:lvlJc w:val="left"/>
      <w:pPr>
        <w:ind w:left="5760" w:hanging="360"/>
      </w:pPr>
      <w:rPr>
        <w:rFonts w:ascii="Courier New" w:hAnsi="Courier New" w:hint="default"/>
      </w:rPr>
    </w:lvl>
    <w:lvl w:ilvl="8" w:tplc="8320CE12">
      <w:start w:val="1"/>
      <w:numFmt w:val="bullet"/>
      <w:lvlText w:val=""/>
      <w:lvlJc w:val="left"/>
      <w:pPr>
        <w:ind w:left="6480" w:hanging="360"/>
      </w:pPr>
      <w:rPr>
        <w:rFonts w:ascii="Wingdings" w:hAnsi="Wingdings" w:hint="default"/>
      </w:rPr>
    </w:lvl>
  </w:abstractNum>
  <w:abstractNum w:abstractNumId="13" w15:restartNumberingAfterBreak="0">
    <w:nsid w:val="3FD55061"/>
    <w:multiLevelType w:val="hybridMultilevel"/>
    <w:tmpl w:val="C50C01E0"/>
    <w:lvl w:ilvl="0" w:tplc="2D268322">
      <w:start w:val="1"/>
      <w:numFmt w:val="bullet"/>
      <w:lvlText w:val=""/>
      <w:lvlJc w:val="left"/>
      <w:pPr>
        <w:ind w:left="720" w:hanging="360"/>
      </w:pPr>
      <w:rPr>
        <w:rFonts w:ascii="Symbol" w:hAnsi="Symbol" w:hint="default"/>
      </w:rPr>
    </w:lvl>
    <w:lvl w:ilvl="1" w:tplc="16CC0278">
      <w:start w:val="1"/>
      <w:numFmt w:val="bullet"/>
      <w:lvlText w:val="o"/>
      <w:lvlJc w:val="left"/>
      <w:pPr>
        <w:ind w:left="1440" w:hanging="360"/>
      </w:pPr>
      <w:rPr>
        <w:rFonts w:ascii="Courier New" w:hAnsi="Courier New" w:hint="default"/>
      </w:rPr>
    </w:lvl>
    <w:lvl w:ilvl="2" w:tplc="03589838">
      <w:start w:val="1"/>
      <w:numFmt w:val="bullet"/>
      <w:lvlText w:val=""/>
      <w:lvlJc w:val="left"/>
      <w:pPr>
        <w:ind w:left="2160" w:hanging="360"/>
      </w:pPr>
      <w:rPr>
        <w:rFonts w:ascii="Wingdings" w:hAnsi="Wingdings" w:hint="default"/>
      </w:rPr>
    </w:lvl>
    <w:lvl w:ilvl="3" w:tplc="3EF000A6">
      <w:start w:val="1"/>
      <w:numFmt w:val="bullet"/>
      <w:lvlText w:val=""/>
      <w:lvlJc w:val="left"/>
      <w:pPr>
        <w:ind w:left="2880" w:hanging="360"/>
      </w:pPr>
      <w:rPr>
        <w:rFonts w:ascii="Symbol" w:hAnsi="Symbol" w:hint="default"/>
      </w:rPr>
    </w:lvl>
    <w:lvl w:ilvl="4" w:tplc="5F2A249E">
      <w:start w:val="1"/>
      <w:numFmt w:val="bullet"/>
      <w:lvlText w:val="o"/>
      <w:lvlJc w:val="left"/>
      <w:pPr>
        <w:ind w:left="3600" w:hanging="360"/>
      </w:pPr>
      <w:rPr>
        <w:rFonts w:ascii="Courier New" w:hAnsi="Courier New" w:hint="default"/>
      </w:rPr>
    </w:lvl>
    <w:lvl w:ilvl="5" w:tplc="230E5716">
      <w:start w:val="1"/>
      <w:numFmt w:val="bullet"/>
      <w:lvlText w:val=""/>
      <w:lvlJc w:val="left"/>
      <w:pPr>
        <w:ind w:left="4320" w:hanging="360"/>
      </w:pPr>
      <w:rPr>
        <w:rFonts w:ascii="Wingdings" w:hAnsi="Wingdings" w:hint="default"/>
      </w:rPr>
    </w:lvl>
    <w:lvl w:ilvl="6" w:tplc="695A21E4">
      <w:start w:val="1"/>
      <w:numFmt w:val="bullet"/>
      <w:lvlText w:val=""/>
      <w:lvlJc w:val="left"/>
      <w:pPr>
        <w:ind w:left="5040" w:hanging="360"/>
      </w:pPr>
      <w:rPr>
        <w:rFonts w:ascii="Symbol" w:hAnsi="Symbol" w:hint="default"/>
      </w:rPr>
    </w:lvl>
    <w:lvl w:ilvl="7" w:tplc="A17EF506">
      <w:start w:val="1"/>
      <w:numFmt w:val="bullet"/>
      <w:lvlText w:val="o"/>
      <w:lvlJc w:val="left"/>
      <w:pPr>
        <w:ind w:left="5760" w:hanging="360"/>
      </w:pPr>
      <w:rPr>
        <w:rFonts w:ascii="Courier New" w:hAnsi="Courier New" w:hint="default"/>
      </w:rPr>
    </w:lvl>
    <w:lvl w:ilvl="8" w:tplc="76D67464">
      <w:start w:val="1"/>
      <w:numFmt w:val="bullet"/>
      <w:lvlText w:val=""/>
      <w:lvlJc w:val="left"/>
      <w:pPr>
        <w:ind w:left="6480" w:hanging="360"/>
      </w:pPr>
      <w:rPr>
        <w:rFonts w:ascii="Wingdings" w:hAnsi="Wingdings" w:hint="default"/>
      </w:rPr>
    </w:lvl>
  </w:abstractNum>
  <w:abstractNum w:abstractNumId="14" w15:restartNumberingAfterBreak="0">
    <w:nsid w:val="44142A37"/>
    <w:multiLevelType w:val="hybridMultilevel"/>
    <w:tmpl w:val="F7B0DA38"/>
    <w:lvl w:ilvl="0" w:tplc="57467D90">
      <w:start w:val="1"/>
      <w:numFmt w:val="bullet"/>
      <w:lvlText w:val=""/>
      <w:lvlJc w:val="left"/>
      <w:pPr>
        <w:ind w:left="720" w:hanging="360"/>
      </w:pPr>
      <w:rPr>
        <w:rFonts w:ascii="Symbol" w:hAnsi="Symbol" w:hint="default"/>
      </w:rPr>
    </w:lvl>
    <w:lvl w:ilvl="1" w:tplc="62DAA5C8">
      <w:start w:val="1"/>
      <w:numFmt w:val="bullet"/>
      <w:lvlText w:val="o"/>
      <w:lvlJc w:val="left"/>
      <w:pPr>
        <w:ind w:left="1440" w:hanging="360"/>
      </w:pPr>
      <w:rPr>
        <w:rFonts w:ascii="Courier New" w:hAnsi="Courier New" w:hint="default"/>
      </w:rPr>
    </w:lvl>
    <w:lvl w:ilvl="2" w:tplc="95C8AF4A">
      <w:start w:val="1"/>
      <w:numFmt w:val="bullet"/>
      <w:lvlText w:val=""/>
      <w:lvlJc w:val="left"/>
      <w:pPr>
        <w:ind w:left="2160" w:hanging="360"/>
      </w:pPr>
      <w:rPr>
        <w:rFonts w:ascii="Wingdings" w:hAnsi="Wingdings" w:hint="default"/>
      </w:rPr>
    </w:lvl>
    <w:lvl w:ilvl="3" w:tplc="17CC6738">
      <w:start w:val="1"/>
      <w:numFmt w:val="bullet"/>
      <w:lvlText w:val=""/>
      <w:lvlJc w:val="left"/>
      <w:pPr>
        <w:ind w:left="2880" w:hanging="360"/>
      </w:pPr>
      <w:rPr>
        <w:rFonts w:ascii="Symbol" w:hAnsi="Symbol" w:hint="default"/>
      </w:rPr>
    </w:lvl>
    <w:lvl w:ilvl="4" w:tplc="614E4A58">
      <w:start w:val="1"/>
      <w:numFmt w:val="bullet"/>
      <w:lvlText w:val="o"/>
      <w:lvlJc w:val="left"/>
      <w:pPr>
        <w:ind w:left="3600" w:hanging="360"/>
      </w:pPr>
      <w:rPr>
        <w:rFonts w:ascii="Courier New" w:hAnsi="Courier New" w:hint="default"/>
      </w:rPr>
    </w:lvl>
    <w:lvl w:ilvl="5" w:tplc="8A044B84">
      <w:start w:val="1"/>
      <w:numFmt w:val="bullet"/>
      <w:lvlText w:val=""/>
      <w:lvlJc w:val="left"/>
      <w:pPr>
        <w:ind w:left="4320" w:hanging="360"/>
      </w:pPr>
      <w:rPr>
        <w:rFonts w:ascii="Wingdings" w:hAnsi="Wingdings" w:hint="default"/>
      </w:rPr>
    </w:lvl>
    <w:lvl w:ilvl="6" w:tplc="6A221E24">
      <w:start w:val="1"/>
      <w:numFmt w:val="bullet"/>
      <w:lvlText w:val=""/>
      <w:lvlJc w:val="left"/>
      <w:pPr>
        <w:ind w:left="5040" w:hanging="360"/>
      </w:pPr>
      <w:rPr>
        <w:rFonts w:ascii="Symbol" w:hAnsi="Symbol" w:hint="default"/>
      </w:rPr>
    </w:lvl>
    <w:lvl w:ilvl="7" w:tplc="BA80454E">
      <w:start w:val="1"/>
      <w:numFmt w:val="bullet"/>
      <w:lvlText w:val="o"/>
      <w:lvlJc w:val="left"/>
      <w:pPr>
        <w:ind w:left="5760" w:hanging="360"/>
      </w:pPr>
      <w:rPr>
        <w:rFonts w:ascii="Courier New" w:hAnsi="Courier New" w:hint="default"/>
      </w:rPr>
    </w:lvl>
    <w:lvl w:ilvl="8" w:tplc="37DC3B30">
      <w:start w:val="1"/>
      <w:numFmt w:val="bullet"/>
      <w:lvlText w:val=""/>
      <w:lvlJc w:val="left"/>
      <w:pPr>
        <w:ind w:left="6480" w:hanging="360"/>
      </w:pPr>
      <w:rPr>
        <w:rFonts w:ascii="Wingdings" w:hAnsi="Wingdings" w:hint="default"/>
      </w:rPr>
    </w:lvl>
  </w:abstractNum>
  <w:abstractNum w:abstractNumId="15" w15:restartNumberingAfterBreak="0">
    <w:nsid w:val="500EFC0B"/>
    <w:multiLevelType w:val="hybridMultilevel"/>
    <w:tmpl w:val="06A8CECE"/>
    <w:lvl w:ilvl="0" w:tplc="341C7922">
      <w:start w:val="1"/>
      <w:numFmt w:val="bullet"/>
      <w:lvlText w:val=""/>
      <w:lvlJc w:val="left"/>
      <w:pPr>
        <w:ind w:left="1800" w:hanging="360"/>
      </w:pPr>
      <w:rPr>
        <w:rFonts w:ascii="Symbol" w:hAnsi="Symbol" w:hint="default"/>
      </w:rPr>
    </w:lvl>
    <w:lvl w:ilvl="1" w:tplc="7EA2723E">
      <w:start w:val="1"/>
      <w:numFmt w:val="bullet"/>
      <w:lvlText w:val="o"/>
      <w:lvlJc w:val="left"/>
      <w:pPr>
        <w:ind w:left="1440" w:hanging="360"/>
      </w:pPr>
      <w:rPr>
        <w:rFonts w:ascii="Courier New" w:hAnsi="Courier New" w:hint="default"/>
      </w:rPr>
    </w:lvl>
    <w:lvl w:ilvl="2" w:tplc="24E4A324">
      <w:start w:val="1"/>
      <w:numFmt w:val="bullet"/>
      <w:lvlText w:val=""/>
      <w:lvlJc w:val="left"/>
      <w:pPr>
        <w:ind w:left="2160" w:hanging="360"/>
      </w:pPr>
      <w:rPr>
        <w:rFonts w:ascii="Wingdings" w:hAnsi="Wingdings" w:hint="default"/>
      </w:rPr>
    </w:lvl>
    <w:lvl w:ilvl="3" w:tplc="435A212C">
      <w:start w:val="1"/>
      <w:numFmt w:val="bullet"/>
      <w:lvlText w:val=""/>
      <w:lvlJc w:val="left"/>
      <w:pPr>
        <w:ind w:left="2880" w:hanging="360"/>
      </w:pPr>
      <w:rPr>
        <w:rFonts w:ascii="Symbol" w:hAnsi="Symbol" w:hint="default"/>
      </w:rPr>
    </w:lvl>
    <w:lvl w:ilvl="4" w:tplc="ED20ADF2">
      <w:start w:val="1"/>
      <w:numFmt w:val="bullet"/>
      <w:lvlText w:val="o"/>
      <w:lvlJc w:val="left"/>
      <w:pPr>
        <w:ind w:left="3600" w:hanging="360"/>
      </w:pPr>
      <w:rPr>
        <w:rFonts w:ascii="Courier New" w:hAnsi="Courier New" w:hint="default"/>
      </w:rPr>
    </w:lvl>
    <w:lvl w:ilvl="5" w:tplc="A0D6C46A">
      <w:start w:val="1"/>
      <w:numFmt w:val="bullet"/>
      <w:lvlText w:val=""/>
      <w:lvlJc w:val="left"/>
      <w:pPr>
        <w:ind w:left="4320" w:hanging="360"/>
      </w:pPr>
      <w:rPr>
        <w:rFonts w:ascii="Wingdings" w:hAnsi="Wingdings" w:hint="default"/>
      </w:rPr>
    </w:lvl>
    <w:lvl w:ilvl="6" w:tplc="B752490C">
      <w:start w:val="1"/>
      <w:numFmt w:val="bullet"/>
      <w:lvlText w:val=""/>
      <w:lvlJc w:val="left"/>
      <w:pPr>
        <w:ind w:left="5040" w:hanging="360"/>
      </w:pPr>
      <w:rPr>
        <w:rFonts w:ascii="Symbol" w:hAnsi="Symbol" w:hint="default"/>
      </w:rPr>
    </w:lvl>
    <w:lvl w:ilvl="7" w:tplc="BFD02D3A">
      <w:start w:val="1"/>
      <w:numFmt w:val="bullet"/>
      <w:lvlText w:val="o"/>
      <w:lvlJc w:val="left"/>
      <w:pPr>
        <w:ind w:left="5760" w:hanging="360"/>
      </w:pPr>
      <w:rPr>
        <w:rFonts w:ascii="Courier New" w:hAnsi="Courier New" w:hint="default"/>
      </w:rPr>
    </w:lvl>
    <w:lvl w:ilvl="8" w:tplc="72861EF0">
      <w:start w:val="1"/>
      <w:numFmt w:val="bullet"/>
      <w:lvlText w:val=""/>
      <w:lvlJc w:val="left"/>
      <w:pPr>
        <w:ind w:left="6480" w:hanging="360"/>
      </w:pPr>
      <w:rPr>
        <w:rFonts w:ascii="Wingdings" w:hAnsi="Wingdings" w:hint="default"/>
      </w:rPr>
    </w:lvl>
  </w:abstractNum>
  <w:abstractNum w:abstractNumId="16" w15:restartNumberingAfterBreak="0">
    <w:nsid w:val="513E0C90"/>
    <w:multiLevelType w:val="hybridMultilevel"/>
    <w:tmpl w:val="3CF84266"/>
    <w:lvl w:ilvl="0" w:tplc="DE528928">
      <w:start w:val="3"/>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7AAE8B"/>
    <w:multiLevelType w:val="hybridMultilevel"/>
    <w:tmpl w:val="53E6F8A4"/>
    <w:lvl w:ilvl="0" w:tplc="3A145F84">
      <w:start w:val="1"/>
      <w:numFmt w:val="bullet"/>
      <w:lvlText w:val=""/>
      <w:lvlJc w:val="left"/>
      <w:pPr>
        <w:ind w:left="720" w:hanging="360"/>
      </w:pPr>
      <w:rPr>
        <w:rFonts w:ascii="Symbol" w:hAnsi="Symbol" w:hint="default"/>
      </w:rPr>
    </w:lvl>
    <w:lvl w:ilvl="1" w:tplc="DBCA9248">
      <w:start w:val="1"/>
      <w:numFmt w:val="bullet"/>
      <w:lvlText w:val="o"/>
      <w:lvlJc w:val="left"/>
      <w:pPr>
        <w:ind w:left="1440" w:hanging="360"/>
      </w:pPr>
      <w:rPr>
        <w:rFonts w:ascii="Courier New" w:hAnsi="Courier New" w:hint="default"/>
      </w:rPr>
    </w:lvl>
    <w:lvl w:ilvl="2" w:tplc="41C0EE52">
      <w:start w:val="1"/>
      <w:numFmt w:val="bullet"/>
      <w:lvlText w:val=""/>
      <w:lvlJc w:val="left"/>
      <w:pPr>
        <w:ind w:left="2160" w:hanging="360"/>
      </w:pPr>
      <w:rPr>
        <w:rFonts w:ascii="Wingdings" w:hAnsi="Wingdings" w:hint="default"/>
      </w:rPr>
    </w:lvl>
    <w:lvl w:ilvl="3" w:tplc="64C67798">
      <w:start w:val="1"/>
      <w:numFmt w:val="bullet"/>
      <w:lvlText w:val=""/>
      <w:lvlJc w:val="left"/>
      <w:pPr>
        <w:ind w:left="2880" w:hanging="360"/>
      </w:pPr>
      <w:rPr>
        <w:rFonts w:ascii="Symbol" w:hAnsi="Symbol" w:hint="default"/>
      </w:rPr>
    </w:lvl>
    <w:lvl w:ilvl="4" w:tplc="9EDC075C">
      <w:start w:val="1"/>
      <w:numFmt w:val="bullet"/>
      <w:lvlText w:val="o"/>
      <w:lvlJc w:val="left"/>
      <w:pPr>
        <w:ind w:left="3600" w:hanging="360"/>
      </w:pPr>
      <w:rPr>
        <w:rFonts w:ascii="Courier New" w:hAnsi="Courier New" w:hint="default"/>
      </w:rPr>
    </w:lvl>
    <w:lvl w:ilvl="5" w:tplc="C096BF70">
      <w:start w:val="1"/>
      <w:numFmt w:val="bullet"/>
      <w:lvlText w:val=""/>
      <w:lvlJc w:val="left"/>
      <w:pPr>
        <w:ind w:left="4320" w:hanging="360"/>
      </w:pPr>
      <w:rPr>
        <w:rFonts w:ascii="Wingdings" w:hAnsi="Wingdings" w:hint="default"/>
      </w:rPr>
    </w:lvl>
    <w:lvl w:ilvl="6" w:tplc="B4605DA8">
      <w:start w:val="1"/>
      <w:numFmt w:val="bullet"/>
      <w:lvlText w:val=""/>
      <w:lvlJc w:val="left"/>
      <w:pPr>
        <w:ind w:left="5040" w:hanging="360"/>
      </w:pPr>
      <w:rPr>
        <w:rFonts w:ascii="Symbol" w:hAnsi="Symbol" w:hint="default"/>
      </w:rPr>
    </w:lvl>
    <w:lvl w:ilvl="7" w:tplc="6AC464EC">
      <w:start w:val="1"/>
      <w:numFmt w:val="bullet"/>
      <w:lvlText w:val="o"/>
      <w:lvlJc w:val="left"/>
      <w:pPr>
        <w:ind w:left="5760" w:hanging="360"/>
      </w:pPr>
      <w:rPr>
        <w:rFonts w:ascii="Courier New" w:hAnsi="Courier New" w:hint="default"/>
      </w:rPr>
    </w:lvl>
    <w:lvl w:ilvl="8" w:tplc="42ECB80C">
      <w:start w:val="1"/>
      <w:numFmt w:val="bullet"/>
      <w:lvlText w:val=""/>
      <w:lvlJc w:val="left"/>
      <w:pPr>
        <w:ind w:left="6480" w:hanging="360"/>
      </w:pPr>
      <w:rPr>
        <w:rFonts w:ascii="Wingdings" w:hAnsi="Wingdings" w:hint="default"/>
      </w:rPr>
    </w:lvl>
  </w:abstractNum>
  <w:abstractNum w:abstractNumId="18" w15:restartNumberingAfterBreak="0">
    <w:nsid w:val="643F4DA2"/>
    <w:multiLevelType w:val="hybridMultilevel"/>
    <w:tmpl w:val="D520EE08"/>
    <w:lvl w:ilvl="0" w:tplc="6DD894E6">
      <w:start w:val="1"/>
      <w:numFmt w:val="bullet"/>
      <w:lvlText w:val=""/>
      <w:lvlJc w:val="left"/>
      <w:pPr>
        <w:ind w:left="720" w:hanging="360"/>
      </w:pPr>
      <w:rPr>
        <w:rFonts w:ascii="Symbol" w:hAnsi="Symbol" w:hint="default"/>
      </w:rPr>
    </w:lvl>
    <w:lvl w:ilvl="1" w:tplc="C19024E2">
      <w:start w:val="1"/>
      <w:numFmt w:val="bullet"/>
      <w:lvlText w:val="o"/>
      <w:lvlJc w:val="left"/>
      <w:pPr>
        <w:ind w:left="1440" w:hanging="360"/>
      </w:pPr>
      <w:rPr>
        <w:rFonts w:ascii="Courier New" w:hAnsi="Courier New" w:hint="default"/>
      </w:rPr>
    </w:lvl>
    <w:lvl w:ilvl="2" w:tplc="44F8410A">
      <w:start w:val="1"/>
      <w:numFmt w:val="bullet"/>
      <w:lvlText w:val=""/>
      <w:lvlJc w:val="left"/>
      <w:pPr>
        <w:ind w:left="2160" w:hanging="360"/>
      </w:pPr>
      <w:rPr>
        <w:rFonts w:ascii="Wingdings" w:hAnsi="Wingdings" w:hint="default"/>
      </w:rPr>
    </w:lvl>
    <w:lvl w:ilvl="3" w:tplc="9508F60A">
      <w:start w:val="1"/>
      <w:numFmt w:val="bullet"/>
      <w:lvlText w:val=""/>
      <w:lvlJc w:val="left"/>
      <w:pPr>
        <w:ind w:left="2880" w:hanging="360"/>
      </w:pPr>
      <w:rPr>
        <w:rFonts w:ascii="Symbol" w:hAnsi="Symbol" w:hint="default"/>
      </w:rPr>
    </w:lvl>
    <w:lvl w:ilvl="4" w:tplc="87AC62FE">
      <w:start w:val="1"/>
      <w:numFmt w:val="bullet"/>
      <w:lvlText w:val="o"/>
      <w:lvlJc w:val="left"/>
      <w:pPr>
        <w:ind w:left="3600" w:hanging="360"/>
      </w:pPr>
      <w:rPr>
        <w:rFonts w:ascii="Courier New" w:hAnsi="Courier New" w:hint="default"/>
      </w:rPr>
    </w:lvl>
    <w:lvl w:ilvl="5" w:tplc="1318CEE0">
      <w:start w:val="1"/>
      <w:numFmt w:val="bullet"/>
      <w:lvlText w:val=""/>
      <w:lvlJc w:val="left"/>
      <w:pPr>
        <w:ind w:left="4320" w:hanging="360"/>
      </w:pPr>
      <w:rPr>
        <w:rFonts w:ascii="Wingdings" w:hAnsi="Wingdings" w:hint="default"/>
      </w:rPr>
    </w:lvl>
    <w:lvl w:ilvl="6" w:tplc="1184504C">
      <w:start w:val="1"/>
      <w:numFmt w:val="bullet"/>
      <w:lvlText w:val=""/>
      <w:lvlJc w:val="left"/>
      <w:pPr>
        <w:ind w:left="5040" w:hanging="360"/>
      </w:pPr>
      <w:rPr>
        <w:rFonts w:ascii="Symbol" w:hAnsi="Symbol" w:hint="default"/>
      </w:rPr>
    </w:lvl>
    <w:lvl w:ilvl="7" w:tplc="F1F03A46">
      <w:start w:val="1"/>
      <w:numFmt w:val="bullet"/>
      <w:lvlText w:val="o"/>
      <w:lvlJc w:val="left"/>
      <w:pPr>
        <w:ind w:left="5760" w:hanging="360"/>
      </w:pPr>
      <w:rPr>
        <w:rFonts w:ascii="Courier New" w:hAnsi="Courier New" w:hint="default"/>
      </w:rPr>
    </w:lvl>
    <w:lvl w:ilvl="8" w:tplc="14B4B2EC">
      <w:start w:val="1"/>
      <w:numFmt w:val="bullet"/>
      <w:lvlText w:val=""/>
      <w:lvlJc w:val="left"/>
      <w:pPr>
        <w:ind w:left="6480" w:hanging="360"/>
      </w:pPr>
      <w:rPr>
        <w:rFonts w:ascii="Wingdings" w:hAnsi="Wingdings" w:hint="default"/>
      </w:rPr>
    </w:lvl>
  </w:abstractNum>
  <w:abstractNum w:abstractNumId="19" w15:restartNumberingAfterBreak="0">
    <w:nsid w:val="6A080856"/>
    <w:multiLevelType w:val="multilevel"/>
    <w:tmpl w:val="F086F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A93C3AB"/>
    <w:multiLevelType w:val="hybridMultilevel"/>
    <w:tmpl w:val="31F6195C"/>
    <w:lvl w:ilvl="0" w:tplc="1F740E92">
      <w:start w:val="1"/>
      <w:numFmt w:val="bullet"/>
      <w:lvlText w:val=""/>
      <w:lvlJc w:val="left"/>
      <w:pPr>
        <w:ind w:left="1800" w:hanging="360"/>
      </w:pPr>
      <w:rPr>
        <w:rFonts w:ascii="Symbol" w:hAnsi="Symbol" w:hint="default"/>
      </w:rPr>
    </w:lvl>
    <w:lvl w:ilvl="1" w:tplc="4D08A3B0">
      <w:start w:val="1"/>
      <w:numFmt w:val="bullet"/>
      <w:lvlText w:val="o"/>
      <w:lvlJc w:val="left"/>
      <w:pPr>
        <w:ind w:left="1440" w:hanging="360"/>
      </w:pPr>
      <w:rPr>
        <w:rFonts w:ascii="Courier New" w:hAnsi="Courier New" w:hint="default"/>
      </w:rPr>
    </w:lvl>
    <w:lvl w:ilvl="2" w:tplc="198EDB7A">
      <w:start w:val="1"/>
      <w:numFmt w:val="bullet"/>
      <w:lvlText w:val=""/>
      <w:lvlJc w:val="left"/>
      <w:pPr>
        <w:ind w:left="2160" w:hanging="360"/>
      </w:pPr>
      <w:rPr>
        <w:rFonts w:ascii="Wingdings" w:hAnsi="Wingdings" w:hint="default"/>
      </w:rPr>
    </w:lvl>
    <w:lvl w:ilvl="3" w:tplc="90021242">
      <w:start w:val="1"/>
      <w:numFmt w:val="bullet"/>
      <w:lvlText w:val=""/>
      <w:lvlJc w:val="left"/>
      <w:pPr>
        <w:ind w:left="2880" w:hanging="360"/>
      </w:pPr>
      <w:rPr>
        <w:rFonts w:ascii="Symbol" w:hAnsi="Symbol" w:hint="default"/>
      </w:rPr>
    </w:lvl>
    <w:lvl w:ilvl="4" w:tplc="F490DD5C">
      <w:start w:val="1"/>
      <w:numFmt w:val="bullet"/>
      <w:lvlText w:val="o"/>
      <w:lvlJc w:val="left"/>
      <w:pPr>
        <w:ind w:left="3600" w:hanging="360"/>
      </w:pPr>
      <w:rPr>
        <w:rFonts w:ascii="Courier New" w:hAnsi="Courier New" w:hint="default"/>
      </w:rPr>
    </w:lvl>
    <w:lvl w:ilvl="5" w:tplc="BE88DEA2">
      <w:start w:val="1"/>
      <w:numFmt w:val="bullet"/>
      <w:lvlText w:val=""/>
      <w:lvlJc w:val="left"/>
      <w:pPr>
        <w:ind w:left="4320" w:hanging="360"/>
      </w:pPr>
      <w:rPr>
        <w:rFonts w:ascii="Wingdings" w:hAnsi="Wingdings" w:hint="default"/>
      </w:rPr>
    </w:lvl>
    <w:lvl w:ilvl="6" w:tplc="81FC3C88">
      <w:start w:val="1"/>
      <w:numFmt w:val="bullet"/>
      <w:lvlText w:val=""/>
      <w:lvlJc w:val="left"/>
      <w:pPr>
        <w:ind w:left="5040" w:hanging="360"/>
      </w:pPr>
      <w:rPr>
        <w:rFonts w:ascii="Symbol" w:hAnsi="Symbol" w:hint="default"/>
      </w:rPr>
    </w:lvl>
    <w:lvl w:ilvl="7" w:tplc="985A4852">
      <w:start w:val="1"/>
      <w:numFmt w:val="bullet"/>
      <w:lvlText w:val="o"/>
      <w:lvlJc w:val="left"/>
      <w:pPr>
        <w:ind w:left="5760" w:hanging="360"/>
      </w:pPr>
      <w:rPr>
        <w:rFonts w:ascii="Courier New" w:hAnsi="Courier New" w:hint="default"/>
      </w:rPr>
    </w:lvl>
    <w:lvl w:ilvl="8" w:tplc="F4BA1924">
      <w:start w:val="1"/>
      <w:numFmt w:val="bullet"/>
      <w:lvlText w:val=""/>
      <w:lvlJc w:val="left"/>
      <w:pPr>
        <w:ind w:left="6480" w:hanging="360"/>
      </w:pPr>
      <w:rPr>
        <w:rFonts w:ascii="Wingdings" w:hAnsi="Wingdings" w:hint="default"/>
      </w:rPr>
    </w:lvl>
  </w:abstractNum>
  <w:abstractNum w:abstractNumId="21" w15:restartNumberingAfterBreak="0">
    <w:nsid w:val="6B96631C"/>
    <w:multiLevelType w:val="hybridMultilevel"/>
    <w:tmpl w:val="17DEE13E"/>
    <w:lvl w:ilvl="0" w:tplc="8F5AE5DE">
      <w:start w:val="1"/>
      <w:numFmt w:val="bullet"/>
      <w:lvlText w:val=""/>
      <w:lvlJc w:val="left"/>
      <w:pPr>
        <w:ind w:left="720" w:hanging="360"/>
      </w:pPr>
      <w:rPr>
        <w:rFonts w:ascii="Symbol" w:hAnsi="Symbol" w:hint="default"/>
      </w:rPr>
    </w:lvl>
    <w:lvl w:ilvl="1" w:tplc="04C080F8">
      <w:start w:val="1"/>
      <w:numFmt w:val="bullet"/>
      <w:lvlText w:val="o"/>
      <w:lvlJc w:val="left"/>
      <w:pPr>
        <w:ind w:left="1440" w:hanging="360"/>
      </w:pPr>
      <w:rPr>
        <w:rFonts w:ascii="Courier New" w:hAnsi="Courier New" w:hint="default"/>
      </w:rPr>
    </w:lvl>
    <w:lvl w:ilvl="2" w:tplc="1EB2F30A">
      <w:start w:val="1"/>
      <w:numFmt w:val="bullet"/>
      <w:lvlText w:val=""/>
      <w:lvlJc w:val="left"/>
      <w:pPr>
        <w:ind w:left="2160" w:hanging="360"/>
      </w:pPr>
      <w:rPr>
        <w:rFonts w:ascii="Wingdings" w:hAnsi="Wingdings" w:hint="default"/>
      </w:rPr>
    </w:lvl>
    <w:lvl w:ilvl="3" w:tplc="69381A7C">
      <w:start w:val="1"/>
      <w:numFmt w:val="bullet"/>
      <w:lvlText w:val=""/>
      <w:lvlJc w:val="left"/>
      <w:pPr>
        <w:ind w:left="2880" w:hanging="360"/>
      </w:pPr>
      <w:rPr>
        <w:rFonts w:ascii="Symbol" w:hAnsi="Symbol" w:hint="default"/>
      </w:rPr>
    </w:lvl>
    <w:lvl w:ilvl="4" w:tplc="81BEDC64">
      <w:start w:val="1"/>
      <w:numFmt w:val="bullet"/>
      <w:lvlText w:val="o"/>
      <w:lvlJc w:val="left"/>
      <w:pPr>
        <w:ind w:left="3600" w:hanging="360"/>
      </w:pPr>
      <w:rPr>
        <w:rFonts w:ascii="Courier New" w:hAnsi="Courier New" w:hint="default"/>
      </w:rPr>
    </w:lvl>
    <w:lvl w:ilvl="5" w:tplc="79F8C2B8">
      <w:start w:val="1"/>
      <w:numFmt w:val="bullet"/>
      <w:lvlText w:val=""/>
      <w:lvlJc w:val="left"/>
      <w:pPr>
        <w:ind w:left="4320" w:hanging="360"/>
      </w:pPr>
      <w:rPr>
        <w:rFonts w:ascii="Wingdings" w:hAnsi="Wingdings" w:hint="default"/>
      </w:rPr>
    </w:lvl>
    <w:lvl w:ilvl="6" w:tplc="927E4F86">
      <w:start w:val="1"/>
      <w:numFmt w:val="bullet"/>
      <w:lvlText w:val=""/>
      <w:lvlJc w:val="left"/>
      <w:pPr>
        <w:ind w:left="5040" w:hanging="360"/>
      </w:pPr>
      <w:rPr>
        <w:rFonts w:ascii="Symbol" w:hAnsi="Symbol" w:hint="default"/>
      </w:rPr>
    </w:lvl>
    <w:lvl w:ilvl="7" w:tplc="2DDA76F6">
      <w:start w:val="1"/>
      <w:numFmt w:val="bullet"/>
      <w:lvlText w:val="o"/>
      <w:lvlJc w:val="left"/>
      <w:pPr>
        <w:ind w:left="5760" w:hanging="360"/>
      </w:pPr>
      <w:rPr>
        <w:rFonts w:ascii="Courier New" w:hAnsi="Courier New" w:hint="default"/>
      </w:rPr>
    </w:lvl>
    <w:lvl w:ilvl="8" w:tplc="43DCA426">
      <w:start w:val="1"/>
      <w:numFmt w:val="bullet"/>
      <w:lvlText w:val=""/>
      <w:lvlJc w:val="left"/>
      <w:pPr>
        <w:ind w:left="6480" w:hanging="360"/>
      </w:pPr>
      <w:rPr>
        <w:rFonts w:ascii="Wingdings" w:hAnsi="Wingdings" w:hint="default"/>
      </w:rPr>
    </w:lvl>
  </w:abstractNum>
  <w:abstractNum w:abstractNumId="22" w15:restartNumberingAfterBreak="0">
    <w:nsid w:val="712CCC10"/>
    <w:multiLevelType w:val="hybridMultilevel"/>
    <w:tmpl w:val="54EA06F6"/>
    <w:lvl w:ilvl="0" w:tplc="4FC213D8">
      <w:start w:val="1"/>
      <w:numFmt w:val="bullet"/>
      <w:lvlText w:val=""/>
      <w:lvlJc w:val="left"/>
      <w:pPr>
        <w:ind w:left="720" w:hanging="360"/>
      </w:pPr>
      <w:rPr>
        <w:rFonts w:ascii="Symbol" w:hAnsi="Symbol" w:hint="default"/>
      </w:rPr>
    </w:lvl>
    <w:lvl w:ilvl="1" w:tplc="8C90EC88">
      <w:start w:val="1"/>
      <w:numFmt w:val="bullet"/>
      <w:lvlText w:val="o"/>
      <w:lvlJc w:val="left"/>
      <w:pPr>
        <w:ind w:left="1440" w:hanging="360"/>
      </w:pPr>
      <w:rPr>
        <w:rFonts w:ascii="Courier New" w:hAnsi="Courier New" w:hint="default"/>
      </w:rPr>
    </w:lvl>
    <w:lvl w:ilvl="2" w:tplc="D96C93E4">
      <w:start w:val="1"/>
      <w:numFmt w:val="bullet"/>
      <w:lvlText w:val=""/>
      <w:lvlJc w:val="left"/>
      <w:pPr>
        <w:ind w:left="2160" w:hanging="360"/>
      </w:pPr>
      <w:rPr>
        <w:rFonts w:ascii="Wingdings" w:hAnsi="Wingdings" w:hint="default"/>
      </w:rPr>
    </w:lvl>
    <w:lvl w:ilvl="3" w:tplc="064A84A6">
      <w:start w:val="1"/>
      <w:numFmt w:val="bullet"/>
      <w:lvlText w:val=""/>
      <w:lvlJc w:val="left"/>
      <w:pPr>
        <w:ind w:left="2880" w:hanging="360"/>
      </w:pPr>
      <w:rPr>
        <w:rFonts w:ascii="Symbol" w:hAnsi="Symbol" w:hint="default"/>
      </w:rPr>
    </w:lvl>
    <w:lvl w:ilvl="4" w:tplc="572EFF08">
      <w:start w:val="1"/>
      <w:numFmt w:val="bullet"/>
      <w:lvlText w:val="o"/>
      <w:lvlJc w:val="left"/>
      <w:pPr>
        <w:ind w:left="3600" w:hanging="360"/>
      </w:pPr>
      <w:rPr>
        <w:rFonts w:ascii="Courier New" w:hAnsi="Courier New" w:hint="default"/>
      </w:rPr>
    </w:lvl>
    <w:lvl w:ilvl="5" w:tplc="A192CB64">
      <w:start w:val="1"/>
      <w:numFmt w:val="bullet"/>
      <w:lvlText w:val=""/>
      <w:lvlJc w:val="left"/>
      <w:pPr>
        <w:ind w:left="4320" w:hanging="360"/>
      </w:pPr>
      <w:rPr>
        <w:rFonts w:ascii="Wingdings" w:hAnsi="Wingdings" w:hint="default"/>
      </w:rPr>
    </w:lvl>
    <w:lvl w:ilvl="6" w:tplc="4142F69A">
      <w:start w:val="1"/>
      <w:numFmt w:val="bullet"/>
      <w:lvlText w:val=""/>
      <w:lvlJc w:val="left"/>
      <w:pPr>
        <w:ind w:left="5040" w:hanging="360"/>
      </w:pPr>
      <w:rPr>
        <w:rFonts w:ascii="Symbol" w:hAnsi="Symbol" w:hint="default"/>
      </w:rPr>
    </w:lvl>
    <w:lvl w:ilvl="7" w:tplc="351A7912">
      <w:start w:val="1"/>
      <w:numFmt w:val="bullet"/>
      <w:lvlText w:val="o"/>
      <w:lvlJc w:val="left"/>
      <w:pPr>
        <w:ind w:left="5760" w:hanging="360"/>
      </w:pPr>
      <w:rPr>
        <w:rFonts w:ascii="Courier New" w:hAnsi="Courier New" w:hint="default"/>
      </w:rPr>
    </w:lvl>
    <w:lvl w:ilvl="8" w:tplc="173CB20E">
      <w:start w:val="1"/>
      <w:numFmt w:val="bullet"/>
      <w:lvlText w:val=""/>
      <w:lvlJc w:val="left"/>
      <w:pPr>
        <w:ind w:left="6480" w:hanging="360"/>
      </w:pPr>
      <w:rPr>
        <w:rFonts w:ascii="Wingdings" w:hAnsi="Wingdings" w:hint="default"/>
      </w:rPr>
    </w:lvl>
  </w:abstractNum>
  <w:abstractNum w:abstractNumId="23" w15:restartNumberingAfterBreak="0">
    <w:nsid w:val="73E0320F"/>
    <w:multiLevelType w:val="multilevel"/>
    <w:tmpl w:val="6CAC8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4D147B9"/>
    <w:multiLevelType w:val="hybridMultilevel"/>
    <w:tmpl w:val="BB960C86"/>
    <w:lvl w:ilvl="0" w:tplc="BF86E796">
      <w:start w:val="1"/>
      <w:numFmt w:val="bullet"/>
      <w:lvlText w:val=""/>
      <w:lvlJc w:val="left"/>
      <w:pPr>
        <w:ind w:left="1800" w:hanging="360"/>
      </w:pPr>
      <w:rPr>
        <w:rFonts w:ascii="Symbol" w:hAnsi="Symbol" w:hint="default"/>
      </w:rPr>
    </w:lvl>
    <w:lvl w:ilvl="1" w:tplc="E542B00E">
      <w:start w:val="1"/>
      <w:numFmt w:val="bullet"/>
      <w:lvlText w:val="o"/>
      <w:lvlJc w:val="left"/>
      <w:pPr>
        <w:ind w:left="1440" w:hanging="360"/>
      </w:pPr>
      <w:rPr>
        <w:rFonts w:ascii="Courier New" w:hAnsi="Courier New" w:hint="default"/>
      </w:rPr>
    </w:lvl>
    <w:lvl w:ilvl="2" w:tplc="B6A2E2CE">
      <w:start w:val="1"/>
      <w:numFmt w:val="bullet"/>
      <w:lvlText w:val=""/>
      <w:lvlJc w:val="left"/>
      <w:pPr>
        <w:ind w:left="2160" w:hanging="360"/>
      </w:pPr>
      <w:rPr>
        <w:rFonts w:ascii="Wingdings" w:hAnsi="Wingdings" w:hint="default"/>
      </w:rPr>
    </w:lvl>
    <w:lvl w:ilvl="3" w:tplc="8F24E228">
      <w:start w:val="1"/>
      <w:numFmt w:val="bullet"/>
      <w:lvlText w:val=""/>
      <w:lvlJc w:val="left"/>
      <w:pPr>
        <w:ind w:left="2880" w:hanging="360"/>
      </w:pPr>
      <w:rPr>
        <w:rFonts w:ascii="Symbol" w:hAnsi="Symbol" w:hint="default"/>
      </w:rPr>
    </w:lvl>
    <w:lvl w:ilvl="4" w:tplc="C6E4BCEE">
      <w:start w:val="1"/>
      <w:numFmt w:val="bullet"/>
      <w:lvlText w:val="o"/>
      <w:lvlJc w:val="left"/>
      <w:pPr>
        <w:ind w:left="3600" w:hanging="360"/>
      </w:pPr>
      <w:rPr>
        <w:rFonts w:ascii="Courier New" w:hAnsi="Courier New" w:hint="default"/>
      </w:rPr>
    </w:lvl>
    <w:lvl w:ilvl="5" w:tplc="676E7ED6">
      <w:start w:val="1"/>
      <w:numFmt w:val="bullet"/>
      <w:lvlText w:val=""/>
      <w:lvlJc w:val="left"/>
      <w:pPr>
        <w:ind w:left="4320" w:hanging="360"/>
      </w:pPr>
      <w:rPr>
        <w:rFonts w:ascii="Wingdings" w:hAnsi="Wingdings" w:hint="default"/>
      </w:rPr>
    </w:lvl>
    <w:lvl w:ilvl="6" w:tplc="40C2A632">
      <w:start w:val="1"/>
      <w:numFmt w:val="bullet"/>
      <w:lvlText w:val=""/>
      <w:lvlJc w:val="left"/>
      <w:pPr>
        <w:ind w:left="5040" w:hanging="360"/>
      </w:pPr>
      <w:rPr>
        <w:rFonts w:ascii="Symbol" w:hAnsi="Symbol" w:hint="default"/>
      </w:rPr>
    </w:lvl>
    <w:lvl w:ilvl="7" w:tplc="4FC004E4">
      <w:start w:val="1"/>
      <w:numFmt w:val="bullet"/>
      <w:lvlText w:val="o"/>
      <w:lvlJc w:val="left"/>
      <w:pPr>
        <w:ind w:left="5760" w:hanging="360"/>
      </w:pPr>
      <w:rPr>
        <w:rFonts w:ascii="Courier New" w:hAnsi="Courier New" w:hint="default"/>
      </w:rPr>
    </w:lvl>
    <w:lvl w:ilvl="8" w:tplc="F222C406">
      <w:start w:val="1"/>
      <w:numFmt w:val="bullet"/>
      <w:lvlText w:val=""/>
      <w:lvlJc w:val="left"/>
      <w:pPr>
        <w:ind w:left="6480" w:hanging="360"/>
      </w:pPr>
      <w:rPr>
        <w:rFonts w:ascii="Wingdings" w:hAnsi="Wingdings" w:hint="default"/>
      </w:rPr>
    </w:lvl>
  </w:abstractNum>
  <w:abstractNum w:abstractNumId="25" w15:restartNumberingAfterBreak="0">
    <w:nsid w:val="7D778743"/>
    <w:multiLevelType w:val="hybridMultilevel"/>
    <w:tmpl w:val="E7648DCC"/>
    <w:lvl w:ilvl="0" w:tplc="501EF2D4">
      <w:start w:val="1"/>
      <w:numFmt w:val="bullet"/>
      <w:lvlText w:val=""/>
      <w:lvlJc w:val="left"/>
      <w:pPr>
        <w:ind w:left="720" w:hanging="360"/>
      </w:pPr>
      <w:rPr>
        <w:rFonts w:ascii="Symbol" w:hAnsi="Symbol" w:hint="default"/>
      </w:rPr>
    </w:lvl>
    <w:lvl w:ilvl="1" w:tplc="4740C5BE">
      <w:start w:val="1"/>
      <w:numFmt w:val="bullet"/>
      <w:lvlText w:val="o"/>
      <w:lvlJc w:val="left"/>
      <w:pPr>
        <w:ind w:left="1440" w:hanging="360"/>
      </w:pPr>
      <w:rPr>
        <w:rFonts w:ascii="Courier New" w:hAnsi="Courier New" w:hint="default"/>
      </w:rPr>
    </w:lvl>
    <w:lvl w:ilvl="2" w:tplc="A8D43AB6">
      <w:start w:val="1"/>
      <w:numFmt w:val="bullet"/>
      <w:lvlText w:val=""/>
      <w:lvlJc w:val="left"/>
      <w:pPr>
        <w:ind w:left="2160" w:hanging="360"/>
      </w:pPr>
      <w:rPr>
        <w:rFonts w:ascii="Wingdings" w:hAnsi="Wingdings" w:hint="default"/>
      </w:rPr>
    </w:lvl>
    <w:lvl w:ilvl="3" w:tplc="C3C290CA">
      <w:start w:val="1"/>
      <w:numFmt w:val="bullet"/>
      <w:lvlText w:val=""/>
      <w:lvlJc w:val="left"/>
      <w:pPr>
        <w:ind w:left="2880" w:hanging="360"/>
      </w:pPr>
      <w:rPr>
        <w:rFonts w:ascii="Symbol" w:hAnsi="Symbol" w:hint="default"/>
      </w:rPr>
    </w:lvl>
    <w:lvl w:ilvl="4" w:tplc="00D2AF88">
      <w:start w:val="1"/>
      <w:numFmt w:val="bullet"/>
      <w:lvlText w:val="o"/>
      <w:lvlJc w:val="left"/>
      <w:pPr>
        <w:ind w:left="3600" w:hanging="360"/>
      </w:pPr>
      <w:rPr>
        <w:rFonts w:ascii="Courier New" w:hAnsi="Courier New" w:hint="default"/>
      </w:rPr>
    </w:lvl>
    <w:lvl w:ilvl="5" w:tplc="6B1C8D68">
      <w:start w:val="1"/>
      <w:numFmt w:val="bullet"/>
      <w:lvlText w:val=""/>
      <w:lvlJc w:val="left"/>
      <w:pPr>
        <w:ind w:left="4320" w:hanging="360"/>
      </w:pPr>
      <w:rPr>
        <w:rFonts w:ascii="Wingdings" w:hAnsi="Wingdings" w:hint="default"/>
      </w:rPr>
    </w:lvl>
    <w:lvl w:ilvl="6" w:tplc="61CAF300">
      <w:start w:val="1"/>
      <w:numFmt w:val="bullet"/>
      <w:lvlText w:val=""/>
      <w:lvlJc w:val="left"/>
      <w:pPr>
        <w:ind w:left="5040" w:hanging="360"/>
      </w:pPr>
      <w:rPr>
        <w:rFonts w:ascii="Symbol" w:hAnsi="Symbol" w:hint="default"/>
      </w:rPr>
    </w:lvl>
    <w:lvl w:ilvl="7" w:tplc="0DB8C758">
      <w:start w:val="1"/>
      <w:numFmt w:val="bullet"/>
      <w:lvlText w:val="o"/>
      <w:lvlJc w:val="left"/>
      <w:pPr>
        <w:ind w:left="5760" w:hanging="360"/>
      </w:pPr>
      <w:rPr>
        <w:rFonts w:ascii="Courier New" w:hAnsi="Courier New" w:hint="default"/>
      </w:rPr>
    </w:lvl>
    <w:lvl w:ilvl="8" w:tplc="FFE0F660">
      <w:start w:val="1"/>
      <w:numFmt w:val="bullet"/>
      <w:lvlText w:val=""/>
      <w:lvlJc w:val="left"/>
      <w:pPr>
        <w:ind w:left="6480" w:hanging="360"/>
      </w:pPr>
      <w:rPr>
        <w:rFonts w:ascii="Wingdings" w:hAnsi="Wingdings" w:hint="default"/>
      </w:rPr>
    </w:lvl>
  </w:abstractNum>
  <w:num w:numId="1" w16cid:durableId="1133475027">
    <w:abstractNumId w:val="24"/>
  </w:num>
  <w:num w:numId="2" w16cid:durableId="1688019376">
    <w:abstractNumId w:val="15"/>
  </w:num>
  <w:num w:numId="3" w16cid:durableId="1191408178">
    <w:abstractNumId w:val="6"/>
  </w:num>
  <w:num w:numId="4" w16cid:durableId="1625652347">
    <w:abstractNumId w:val="18"/>
  </w:num>
  <w:num w:numId="5" w16cid:durableId="2139297112">
    <w:abstractNumId w:val="25"/>
  </w:num>
  <w:num w:numId="6" w16cid:durableId="1505170706">
    <w:abstractNumId w:val="8"/>
  </w:num>
  <w:num w:numId="7" w16cid:durableId="425346948">
    <w:abstractNumId w:val="14"/>
  </w:num>
  <w:num w:numId="8" w16cid:durableId="1199853681">
    <w:abstractNumId w:val="21"/>
  </w:num>
  <w:num w:numId="9" w16cid:durableId="325519167">
    <w:abstractNumId w:val="17"/>
  </w:num>
  <w:num w:numId="10" w16cid:durableId="269437741">
    <w:abstractNumId w:val="12"/>
  </w:num>
  <w:num w:numId="11" w16cid:durableId="1256523763">
    <w:abstractNumId w:val="13"/>
  </w:num>
  <w:num w:numId="12" w16cid:durableId="2028436097">
    <w:abstractNumId w:val="11"/>
  </w:num>
  <w:num w:numId="13" w16cid:durableId="1879778725">
    <w:abstractNumId w:val="3"/>
  </w:num>
  <w:num w:numId="14" w16cid:durableId="405495747">
    <w:abstractNumId w:val="1"/>
  </w:num>
  <w:num w:numId="15" w16cid:durableId="1404639633">
    <w:abstractNumId w:val="0"/>
  </w:num>
  <w:num w:numId="16" w16cid:durableId="483202240">
    <w:abstractNumId w:val="2"/>
  </w:num>
  <w:num w:numId="17" w16cid:durableId="729378647">
    <w:abstractNumId w:val="4"/>
  </w:num>
  <w:num w:numId="18" w16cid:durableId="901255233">
    <w:abstractNumId w:val="23"/>
  </w:num>
  <w:num w:numId="19" w16cid:durableId="1405491964">
    <w:abstractNumId w:val="19"/>
  </w:num>
  <w:num w:numId="20" w16cid:durableId="90515668">
    <w:abstractNumId w:val="5"/>
  </w:num>
  <w:num w:numId="21" w16cid:durableId="1987471092">
    <w:abstractNumId w:val="7"/>
  </w:num>
  <w:num w:numId="22" w16cid:durableId="1922907547">
    <w:abstractNumId w:val="10"/>
  </w:num>
  <w:num w:numId="23" w16cid:durableId="1440834862">
    <w:abstractNumId w:val="22"/>
  </w:num>
  <w:num w:numId="24" w16cid:durableId="1231961259">
    <w:abstractNumId w:val="9"/>
  </w:num>
  <w:num w:numId="25" w16cid:durableId="85731338">
    <w:abstractNumId w:val="16"/>
  </w:num>
  <w:num w:numId="26" w16cid:durableId="11757445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365"/>
    <w:rsid w:val="000065B7"/>
    <w:rsid w:val="00031E6A"/>
    <w:rsid w:val="0003239B"/>
    <w:rsid w:val="00035987"/>
    <w:rsid w:val="000613D8"/>
    <w:rsid w:val="0006601C"/>
    <w:rsid w:val="000747B7"/>
    <w:rsid w:val="00081F8A"/>
    <w:rsid w:val="00086AED"/>
    <w:rsid w:val="000D5EFD"/>
    <w:rsid w:val="000D67A8"/>
    <w:rsid w:val="000F2EA4"/>
    <w:rsid w:val="000F56C1"/>
    <w:rsid w:val="00101349"/>
    <w:rsid w:val="001052E7"/>
    <w:rsid w:val="00140E32"/>
    <w:rsid w:val="001441B0"/>
    <w:rsid w:val="00144D66"/>
    <w:rsid w:val="00165132"/>
    <w:rsid w:val="0017380D"/>
    <w:rsid w:val="0017790D"/>
    <w:rsid w:val="00181BA7"/>
    <w:rsid w:val="00182164"/>
    <w:rsid w:val="0018C534"/>
    <w:rsid w:val="001B10E0"/>
    <w:rsid w:val="001B440C"/>
    <w:rsid w:val="001B49F6"/>
    <w:rsid w:val="001E6EF8"/>
    <w:rsid w:val="002001BA"/>
    <w:rsid w:val="002067DE"/>
    <w:rsid w:val="002176B3"/>
    <w:rsid w:val="0023687F"/>
    <w:rsid w:val="00241C5D"/>
    <w:rsid w:val="00281E6A"/>
    <w:rsid w:val="002846A7"/>
    <w:rsid w:val="00293F65"/>
    <w:rsid w:val="002D36EA"/>
    <w:rsid w:val="002D4D21"/>
    <w:rsid w:val="002D5FA3"/>
    <w:rsid w:val="002E5B7C"/>
    <w:rsid w:val="002F1558"/>
    <w:rsid w:val="003211FF"/>
    <w:rsid w:val="00336DD8"/>
    <w:rsid w:val="00381DFF"/>
    <w:rsid w:val="00386AEC"/>
    <w:rsid w:val="003A3E46"/>
    <w:rsid w:val="003B1AC9"/>
    <w:rsid w:val="00411227"/>
    <w:rsid w:val="00411BAE"/>
    <w:rsid w:val="00425171"/>
    <w:rsid w:val="004350FD"/>
    <w:rsid w:val="00492E62"/>
    <w:rsid w:val="004935BB"/>
    <w:rsid w:val="00497DA7"/>
    <w:rsid w:val="004C48B9"/>
    <w:rsid w:val="004C7D98"/>
    <w:rsid w:val="004E6898"/>
    <w:rsid w:val="004E7660"/>
    <w:rsid w:val="00502219"/>
    <w:rsid w:val="00510DD5"/>
    <w:rsid w:val="00521813"/>
    <w:rsid w:val="00535CDB"/>
    <w:rsid w:val="005378F5"/>
    <w:rsid w:val="00540486"/>
    <w:rsid w:val="0054463F"/>
    <w:rsid w:val="00545185"/>
    <w:rsid w:val="0055002A"/>
    <w:rsid w:val="00550E7D"/>
    <w:rsid w:val="0055470E"/>
    <w:rsid w:val="00556BAB"/>
    <w:rsid w:val="00560B99"/>
    <w:rsid w:val="00563C84"/>
    <w:rsid w:val="00574180"/>
    <w:rsid w:val="005A0448"/>
    <w:rsid w:val="005F17E1"/>
    <w:rsid w:val="005F30DB"/>
    <w:rsid w:val="005F4A05"/>
    <w:rsid w:val="006101AF"/>
    <w:rsid w:val="00621870"/>
    <w:rsid w:val="00626887"/>
    <w:rsid w:val="00634BAD"/>
    <w:rsid w:val="0063638E"/>
    <w:rsid w:val="0066568A"/>
    <w:rsid w:val="00682E01"/>
    <w:rsid w:val="006834DA"/>
    <w:rsid w:val="00692217"/>
    <w:rsid w:val="00693248"/>
    <w:rsid w:val="006B74E2"/>
    <w:rsid w:val="006B7976"/>
    <w:rsid w:val="006E0430"/>
    <w:rsid w:val="006F13D2"/>
    <w:rsid w:val="006F188D"/>
    <w:rsid w:val="006F4581"/>
    <w:rsid w:val="007136A0"/>
    <w:rsid w:val="00765443"/>
    <w:rsid w:val="0077438D"/>
    <w:rsid w:val="00774402"/>
    <w:rsid w:val="00776721"/>
    <w:rsid w:val="00785C57"/>
    <w:rsid w:val="00792F30"/>
    <w:rsid w:val="00797F8B"/>
    <w:rsid w:val="007B5EF8"/>
    <w:rsid w:val="007B5F5A"/>
    <w:rsid w:val="007C0008"/>
    <w:rsid w:val="007D5CCC"/>
    <w:rsid w:val="007E4BAF"/>
    <w:rsid w:val="007F0041"/>
    <w:rsid w:val="007F0D71"/>
    <w:rsid w:val="007F326F"/>
    <w:rsid w:val="0080361F"/>
    <w:rsid w:val="008111AB"/>
    <w:rsid w:val="00814068"/>
    <w:rsid w:val="00832AE5"/>
    <w:rsid w:val="00832BFD"/>
    <w:rsid w:val="00857B18"/>
    <w:rsid w:val="0089040F"/>
    <w:rsid w:val="00890C7B"/>
    <w:rsid w:val="00891A32"/>
    <w:rsid w:val="00893807"/>
    <w:rsid w:val="00897563"/>
    <w:rsid w:val="008D1BB2"/>
    <w:rsid w:val="008D550F"/>
    <w:rsid w:val="008E192F"/>
    <w:rsid w:val="008E569D"/>
    <w:rsid w:val="008E6066"/>
    <w:rsid w:val="008F5D76"/>
    <w:rsid w:val="00903A64"/>
    <w:rsid w:val="009150BA"/>
    <w:rsid w:val="00915FD6"/>
    <w:rsid w:val="00921D8E"/>
    <w:rsid w:val="00934EC9"/>
    <w:rsid w:val="00934F1C"/>
    <w:rsid w:val="00935A71"/>
    <w:rsid w:val="00942D0F"/>
    <w:rsid w:val="00951926"/>
    <w:rsid w:val="009715E9"/>
    <w:rsid w:val="00993B96"/>
    <w:rsid w:val="009A3976"/>
    <w:rsid w:val="009B207C"/>
    <w:rsid w:val="009C0BA7"/>
    <w:rsid w:val="009C1156"/>
    <w:rsid w:val="009C570F"/>
    <w:rsid w:val="009E3251"/>
    <w:rsid w:val="009E4FAB"/>
    <w:rsid w:val="009F1ED6"/>
    <w:rsid w:val="00A10CF4"/>
    <w:rsid w:val="00A17606"/>
    <w:rsid w:val="00A2769C"/>
    <w:rsid w:val="00A33F96"/>
    <w:rsid w:val="00A36A2A"/>
    <w:rsid w:val="00A41AF5"/>
    <w:rsid w:val="00A55BC4"/>
    <w:rsid w:val="00A7436B"/>
    <w:rsid w:val="00A94079"/>
    <w:rsid w:val="00AD627D"/>
    <w:rsid w:val="00AF2C4D"/>
    <w:rsid w:val="00AF519E"/>
    <w:rsid w:val="00B0000B"/>
    <w:rsid w:val="00B06151"/>
    <w:rsid w:val="00B31A2A"/>
    <w:rsid w:val="00B61838"/>
    <w:rsid w:val="00B80816"/>
    <w:rsid w:val="00B82D5C"/>
    <w:rsid w:val="00B8711A"/>
    <w:rsid w:val="00B9482C"/>
    <w:rsid w:val="00BC638C"/>
    <w:rsid w:val="00BE3189"/>
    <w:rsid w:val="00BF4DE9"/>
    <w:rsid w:val="00BF73E9"/>
    <w:rsid w:val="00C11632"/>
    <w:rsid w:val="00C13B04"/>
    <w:rsid w:val="00C35CED"/>
    <w:rsid w:val="00C45D4E"/>
    <w:rsid w:val="00C4CA34"/>
    <w:rsid w:val="00C62FCD"/>
    <w:rsid w:val="00C64C43"/>
    <w:rsid w:val="00CA700F"/>
    <w:rsid w:val="00CC3B2B"/>
    <w:rsid w:val="00CD6BED"/>
    <w:rsid w:val="00CD74B3"/>
    <w:rsid w:val="00CF6EA9"/>
    <w:rsid w:val="00D139C6"/>
    <w:rsid w:val="00D2F24C"/>
    <w:rsid w:val="00D750F1"/>
    <w:rsid w:val="00D85FCD"/>
    <w:rsid w:val="00D86AEC"/>
    <w:rsid w:val="00D93C66"/>
    <w:rsid w:val="00DA4BD5"/>
    <w:rsid w:val="00DB49B9"/>
    <w:rsid w:val="00DB52E6"/>
    <w:rsid w:val="00DC2226"/>
    <w:rsid w:val="00DC34F3"/>
    <w:rsid w:val="00DC5657"/>
    <w:rsid w:val="00DF1CC5"/>
    <w:rsid w:val="00E118D2"/>
    <w:rsid w:val="00E13C9A"/>
    <w:rsid w:val="00E41DDD"/>
    <w:rsid w:val="00E52134"/>
    <w:rsid w:val="00E63209"/>
    <w:rsid w:val="00E95499"/>
    <w:rsid w:val="00EA25EC"/>
    <w:rsid w:val="00EA7F28"/>
    <w:rsid w:val="00ED5D31"/>
    <w:rsid w:val="00EE0144"/>
    <w:rsid w:val="00EE1C81"/>
    <w:rsid w:val="00F10B94"/>
    <w:rsid w:val="00F512D3"/>
    <w:rsid w:val="00F55BD9"/>
    <w:rsid w:val="00F650BE"/>
    <w:rsid w:val="00F70F1C"/>
    <w:rsid w:val="00F95E43"/>
    <w:rsid w:val="00FA7478"/>
    <w:rsid w:val="00FB240B"/>
    <w:rsid w:val="00FC08F0"/>
    <w:rsid w:val="00FC152B"/>
    <w:rsid w:val="00FC2365"/>
    <w:rsid w:val="00FCA8A7"/>
    <w:rsid w:val="00FD4157"/>
    <w:rsid w:val="00FF1065"/>
    <w:rsid w:val="00FF2C6D"/>
    <w:rsid w:val="015F14D3"/>
    <w:rsid w:val="01835778"/>
    <w:rsid w:val="0197954C"/>
    <w:rsid w:val="019A7A25"/>
    <w:rsid w:val="01EF10EA"/>
    <w:rsid w:val="0203359F"/>
    <w:rsid w:val="02477238"/>
    <w:rsid w:val="025EC060"/>
    <w:rsid w:val="02942331"/>
    <w:rsid w:val="02A661EC"/>
    <w:rsid w:val="03AB25CB"/>
    <w:rsid w:val="03C3ABD2"/>
    <w:rsid w:val="03E1C273"/>
    <w:rsid w:val="040785C9"/>
    <w:rsid w:val="041BEF03"/>
    <w:rsid w:val="042852C0"/>
    <w:rsid w:val="043B941F"/>
    <w:rsid w:val="04489893"/>
    <w:rsid w:val="04B57FE2"/>
    <w:rsid w:val="0585306E"/>
    <w:rsid w:val="05983B57"/>
    <w:rsid w:val="05DE9D16"/>
    <w:rsid w:val="05E468F4"/>
    <w:rsid w:val="05E84C96"/>
    <w:rsid w:val="05FE0C25"/>
    <w:rsid w:val="060D882F"/>
    <w:rsid w:val="06A235D6"/>
    <w:rsid w:val="06E0ADF6"/>
    <w:rsid w:val="06F554A0"/>
    <w:rsid w:val="06FB4C94"/>
    <w:rsid w:val="074BD873"/>
    <w:rsid w:val="07548165"/>
    <w:rsid w:val="07DA2774"/>
    <w:rsid w:val="080AEBCF"/>
    <w:rsid w:val="085E7615"/>
    <w:rsid w:val="0978871E"/>
    <w:rsid w:val="09E45011"/>
    <w:rsid w:val="0A1A674F"/>
    <w:rsid w:val="0A4FC976"/>
    <w:rsid w:val="0A82FAA2"/>
    <w:rsid w:val="0B020A77"/>
    <w:rsid w:val="0B54C480"/>
    <w:rsid w:val="0B6CBDDB"/>
    <w:rsid w:val="0BCD0947"/>
    <w:rsid w:val="0C1ECB03"/>
    <w:rsid w:val="0C53AA78"/>
    <w:rsid w:val="0CA24FA8"/>
    <w:rsid w:val="0D23490C"/>
    <w:rsid w:val="0DBC935F"/>
    <w:rsid w:val="0E07F911"/>
    <w:rsid w:val="0E4717FD"/>
    <w:rsid w:val="0E64BF75"/>
    <w:rsid w:val="0E8371B6"/>
    <w:rsid w:val="0E8E2CA9"/>
    <w:rsid w:val="0EFCDD5C"/>
    <w:rsid w:val="0F566BC5"/>
    <w:rsid w:val="0F5C7745"/>
    <w:rsid w:val="104FD130"/>
    <w:rsid w:val="1064CAAD"/>
    <w:rsid w:val="1098ADBD"/>
    <w:rsid w:val="10CBDD3B"/>
    <w:rsid w:val="1139A753"/>
    <w:rsid w:val="1167E15D"/>
    <w:rsid w:val="11B1F8F8"/>
    <w:rsid w:val="11C257D7"/>
    <w:rsid w:val="122D66BA"/>
    <w:rsid w:val="1267AD9C"/>
    <w:rsid w:val="12EA8CA9"/>
    <w:rsid w:val="1318ABC9"/>
    <w:rsid w:val="1328B33F"/>
    <w:rsid w:val="133E9DF8"/>
    <w:rsid w:val="136E82F2"/>
    <w:rsid w:val="13AAD55B"/>
    <w:rsid w:val="13C9371B"/>
    <w:rsid w:val="13F7F93B"/>
    <w:rsid w:val="1410B48B"/>
    <w:rsid w:val="141617AE"/>
    <w:rsid w:val="142F59AD"/>
    <w:rsid w:val="14F57A88"/>
    <w:rsid w:val="15093897"/>
    <w:rsid w:val="1565077C"/>
    <w:rsid w:val="15717E05"/>
    <w:rsid w:val="15DD6759"/>
    <w:rsid w:val="15E1C948"/>
    <w:rsid w:val="15E1FE1A"/>
    <w:rsid w:val="16213774"/>
    <w:rsid w:val="1631E66A"/>
    <w:rsid w:val="166FD15A"/>
    <w:rsid w:val="1678C184"/>
    <w:rsid w:val="16C1A984"/>
    <w:rsid w:val="16C2E3D2"/>
    <w:rsid w:val="173B97D2"/>
    <w:rsid w:val="17FA3095"/>
    <w:rsid w:val="18120F1B"/>
    <w:rsid w:val="182D1B4A"/>
    <w:rsid w:val="1870BA4C"/>
    <w:rsid w:val="1902DE89"/>
    <w:rsid w:val="1929695A"/>
    <w:rsid w:val="1992B4F8"/>
    <w:rsid w:val="19ADDF7C"/>
    <w:rsid w:val="1A0C8AAD"/>
    <w:rsid w:val="1A133077"/>
    <w:rsid w:val="1A25B050"/>
    <w:rsid w:val="1A63FD3C"/>
    <w:rsid w:val="1B06C897"/>
    <w:rsid w:val="1B0B25AF"/>
    <w:rsid w:val="1BA42A6F"/>
    <w:rsid w:val="1BC16EB9"/>
    <w:rsid w:val="1BC3CAA4"/>
    <w:rsid w:val="1BD44900"/>
    <w:rsid w:val="1C48921C"/>
    <w:rsid w:val="1C816E13"/>
    <w:rsid w:val="1C9AD645"/>
    <w:rsid w:val="1CE5803E"/>
    <w:rsid w:val="1CE70064"/>
    <w:rsid w:val="1CF2560D"/>
    <w:rsid w:val="1CF66106"/>
    <w:rsid w:val="1D15F1D4"/>
    <w:rsid w:val="1D5D1E41"/>
    <w:rsid w:val="1D701961"/>
    <w:rsid w:val="1DD9426A"/>
    <w:rsid w:val="1E059EA3"/>
    <w:rsid w:val="1E3BDD1F"/>
    <w:rsid w:val="1E42C671"/>
    <w:rsid w:val="1E81509F"/>
    <w:rsid w:val="1E82D0C5"/>
    <w:rsid w:val="1EFFBB0E"/>
    <w:rsid w:val="1F09D12B"/>
    <w:rsid w:val="1F37A3B0"/>
    <w:rsid w:val="1FA5E387"/>
    <w:rsid w:val="1FB6FD3F"/>
    <w:rsid w:val="2016B3A0"/>
    <w:rsid w:val="201EA126"/>
    <w:rsid w:val="202E01C8"/>
    <w:rsid w:val="202FDBFD"/>
    <w:rsid w:val="203D7FFD"/>
    <w:rsid w:val="20A4566C"/>
    <w:rsid w:val="20A5A18C"/>
    <w:rsid w:val="20A7BA23"/>
    <w:rsid w:val="20C85A09"/>
    <w:rsid w:val="2141B3E8"/>
    <w:rsid w:val="2159EA77"/>
    <w:rsid w:val="21793F5D"/>
    <w:rsid w:val="21C9D229"/>
    <w:rsid w:val="21D219BE"/>
    <w:rsid w:val="22438A84"/>
    <w:rsid w:val="229BE044"/>
    <w:rsid w:val="22BAD0EC"/>
    <w:rsid w:val="22D4BA4F"/>
    <w:rsid w:val="230CA3A5"/>
    <w:rsid w:val="2463F83D"/>
    <w:rsid w:val="253AFB73"/>
    <w:rsid w:val="259CCE71"/>
    <w:rsid w:val="25CA99CB"/>
    <w:rsid w:val="26460459"/>
    <w:rsid w:val="26A976AD"/>
    <w:rsid w:val="26C39F97"/>
    <w:rsid w:val="26D06EE9"/>
    <w:rsid w:val="27260091"/>
    <w:rsid w:val="273F47B8"/>
    <w:rsid w:val="276F375D"/>
    <w:rsid w:val="2772438E"/>
    <w:rsid w:val="27778D08"/>
    <w:rsid w:val="27FD98B2"/>
    <w:rsid w:val="28543405"/>
    <w:rsid w:val="2860EF1F"/>
    <w:rsid w:val="28C1D0F2"/>
    <w:rsid w:val="28DF06D0"/>
    <w:rsid w:val="28F50070"/>
    <w:rsid w:val="2995B5B4"/>
    <w:rsid w:val="29C5836C"/>
    <w:rsid w:val="29E31E9C"/>
    <w:rsid w:val="29F57D55"/>
    <w:rsid w:val="2A08DDEB"/>
    <w:rsid w:val="2A0BD001"/>
    <w:rsid w:val="2ACF10AC"/>
    <w:rsid w:val="2ADB93D4"/>
    <w:rsid w:val="2AE2E569"/>
    <w:rsid w:val="2BA593E4"/>
    <w:rsid w:val="2C7996A8"/>
    <w:rsid w:val="2CFD242E"/>
    <w:rsid w:val="2D147256"/>
    <w:rsid w:val="2D40EC2D"/>
    <w:rsid w:val="2D822D4F"/>
    <w:rsid w:val="2D99AF68"/>
    <w:rsid w:val="2DBE6018"/>
    <w:rsid w:val="2E98F48F"/>
    <w:rsid w:val="2E9B97B6"/>
    <w:rsid w:val="2EC32F8A"/>
    <w:rsid w:val="2F1F1F4E"/>
    <w:rsid w:val="2F4365FC"/>
    <w:rsid w:val="2F61E88F"/>
    <w:rsid w:val="3003BF86"/>
    <w:rsid w:val="303344CA"/>
    <w:rsid w:val="30C75132"/>
    <w:rsid w:val="30F1044C"/>
    <w:rsid w:val="3112684F"/>
    <w:rsid w:val="314076CA"/>
    <w:rsid w:val="31ADCCFD"/>
    <w:rsid w:val="31B5E4C8"/>
    <w:rsid w:val="31C2BCC3"/>
    <w:rsid w:val="31D09551"/>
    <w:rsid w:val="31D33878"/>
    <w:rsid w:val="31D6F4E3"/>
    <w:rsid w:val="3250A29B"/>
    <w:rsid w:val="32D3B8E6"/>
    <w:rsid w:val="32E9A2E6"/>
    <w:rsid w:val="33282919"/>
    <w:rsid w:val="33593EE2"/>
    <w:rsid w:val="336AE58C"/>
    <w:rsid w:val="336C65B2"/>
    <w:rsid w:val="3383B3DA"/>
    <w:rsid w:val="33C9AA0F"/>
    <w:rsid w:val="341D3013"/>
    <w:rsid w:val="34C3F97A"/>
    <w:rsid w:val="34DC3ACF"/>
    <w:rsid w:val="34EB7D68"/>
    <w:rsid w:val="34EDBD0A"/>
    <w:rsid w:val="3517D906"/>
    <w:rsid w:val="3521C936"/>
    <w:rsid w:val="358C02F2"/>
    <w:rsid w:val="358D64B3"/>
    <w:rsid w:val="35F40B80"/>
    <w:rsid w:val="362B8C5D"/>
    <w:rsid w:val="362F6BDC"/>
    <w:rsid w:val="36425B05"/>
    <w:rsid w:val="3669D10F"/>
    <w:rsid w:val="369A03AD"/>
    <w:rsid w:val="36B75BB4"/>
    <w:rsid w:val="3740D391"/>
    <w:rsid w:val="37571CBD"/>
    <w:rsid w:val="379CB776"/>
    <w:rsid w:val="37DDAE42"/>
    <w:rsid w:val="37FDDB5D"/>
    <w:rsid w:val="38571401"/>
    <w:rsid w:val="3859EF78"/>
    <w:rsid w:val="38A17DF0"/>
    <w:rsid w:val="39B06BF0"/>
    <w:rsid w:val="3A58B67A"/>
    <w:rsid w:val="3A7CFD28"/>
    <w:rsid w:val="3A83ED94"/>
    <w:rsid w:val="3AAA971A"/>
    <w:rsid w:val="3B35C6DA"/>
    <w:rsid w:val="3B79DB96"/>
    <w:rsid w:val="3B8EC5BF"/>
    <w:rsid w:val="3BD1870A"/>
    <w:rsid w:val="3BF7073D"/>
    <w:rsid w:val="3C18B1D6"/>
    <w:rsid w:val="3C587F8D"/>
    <w:rsid w:val="3C988BBD"/>
    <w:rsid w:val="3CB72ABE"/>
    <w:rsid w:val="3CD1973B"/>
    <w:rsid w:val="3DC37F3B"/>
    <w:rsid w:val="3DF44FEE"/>
    <w:rsid w:val="3E241596"/>
    <w:rsid w:val="3E302F60"/>
    <w:rsid w:val="3E85929B"/>
    <w:rsid w:val="3E9F006F"/>
    <w:rsid w:val="3ED21C4A"/>
    <w:rsid w:val="3EF64076"/>
    <w:rsid w:val="3F88F9BB"/>
    <w:rsid w:val="3F90204F"/>
    <w:rsid w:val="3FE09424"/>
    <w:rsid w:val="3FE53117"/>
    <w:rsid w:val="406236E2"/>
    <w:rsid w:val="40639454"/>
    <w:rsid w:val="40C2F97F"/>
    <w:rsid w:val="40C6C90E"/>
    <w:rsid w:val="41245840"/>
    <w:rsid w:val="41414ED4"/>
    <w:rsid w:val="41678169"/>
    <w:rsid w:val="4173E002"/>
    <w:rsid w:val="418DF326"/>
    <w:rsid w:val="4199C396"/>
    <w:rsid w:val="41AB751F"/>
    <w:rsid w:val="41B497B4"/>
    <w:rsid w:val="41E2A8AC"/>
    <w:rsid w:val="426D1C8E"/>
    <w:rsid w:val="42721F03"/>
    <w:rsid w:val="42C2EF9D"/>
    <w:rsid w:val="42D4C539"/>
    <w:rsid w:val="4324CDD6"/>
    <w:rsid w:val="432B6036"/>
    <w:rsid w:val="43355865"/>
    <w:rsid w:val="434C2DBB"/>
    <w:rsid w:val="43E8CE43"/>
    <w:rsid w:val="44639172"/>
    <w:rsid w:val="44EA8949"/>
    <w:rsid w:val="45836D8E"/>
    <w:rsid w:val="45AFA3A8"/>
    <w:rsid w:val="45B0A847"/>
    <w:rsid w:val="45B4B7DA"/>
    <w:rsid w:val="45D6477B"/>
    <w:rsid w:val="45DFCC16"/>
    <w:rsid w:val="4678D794"/>
    <w:rsid w:val="468DAE9F"/>
    <w:rsid w:val="46C829D7"/>
    <w:rsid w:val="46D17866"/>
    <w:rsid w:val="46EE095B"/>
    <w:rsid w:val="4705B311"/>
    <w:rsid w:val="470957CB"/>
    <w:rsid w:val="47AC12FC"/>
    <w:rsid w:val="47D09BCF"/>
    <w:rsid w:val="47EE572B"/>
    <w:rsid w:val="4839A32B"/>
    <w:rsid w:val="4865A7FE"/>
    <w:rsid w:val="493D6478"/>
    <w:rsid w:val="498EFA64"/>
    <w:rsid w:val="49A02848"/>
    <w:rsid w:val="4A091928"/>
    <w:rsid w:val="4AA30ABC"/>
    <w:rsid w:val="4AA75709"/>
    <w:rsid w:val="4B027E93"/>
    <w:rsid w:val="4B06A50B"/>
    <w:rsid w:val="4B19EC49"/>
    <w:rsid w:val="4B7E5EE7"/>
    <w:rsid w:val="4B982C0E"/>
    <w:rsid w:val="4BD9C8FE"/>
    <w:rsid w:val="4C1F55E6"/>
    <w:rsid w:val="4C266083"/>
    <w:rsid w:val="4C4E717C"/>
    <w:rsid w:val="4C6C3809"/>
    <w:rsid w:val="4C6DA87A"/>
    <w:rsid w:val="4C7A753D"/>
    <w:rsid w:val="4CB0FEA8"/>
    <w:rsid w:val="4D33FC6F"/>
    <w:rsid w:val="4D5B9698"/>
    <w:rsid w:val="4DA6A162"/>
    <w:rsid w:val="4E028632"/>
    <w:rsid w:val="4E5D128C"/>
    <w:rsid w:val="4EA000CE"/>
    <w:rsid w:val="4F841124"/>
    <w:rsid w:val="4F8876F5"/>
    <w:rsid w:val="5051D00A"/>
    <w:rsid w:val="50E41015"/>
    <w:rsid w:val="50EDB3B4"/>
    <w:rsid w:val="5152F542"/>
    <w:rsid w:val="5198495A"/>
    <w:rsid w:val="5199EE00"/>
    <w:rsid w:val="51AA927F"/>
    <w:rsid w:val="51D1DD93"/>
    <w:rsid w:val="521AFFF6"/>
    <w:rsid w:val="52471244"/>
    <w:rsid w:val="5265BC67"/>
    <w:rsid w:val="527A1285"/>
    <w:rsid w:val="52B594CC"/>
    <w:rsid w:val="52DDE4DB"/>
    <w:rsid w:val="53843FAE"/>
    <w:rsid w:val="5406CC49"/>
    <w:rsid w:val="542B1436"/>
    <w:rsid w:val="546779F4"/>
    <w:rsid w:val="54726C74"/>
    <w:rsid w:val="5479B53C"/>
    <w:rsid w:val="5579160E"/>
    <w:rsid w:val="55A0B6BB"/>
    <w:rsid w:val="5615859D"/>
    <w:rsid w:val="56266665"/>
    <w:rsid w:val="564E6BCB"/>
    <w:rsid w:val="56519624"/>
    <w:rsid w:val="565E6E07"/>
    <w:rsid w:val="56A1DFCD"/>
    <w:rsid w:val="56B533F9"/>
    <w:rsid w:val="56BC588A"/>
    <w:rsid w:val="5700B021"/>
    <w:rsid w:val="5705DCE2"/>
    <w:rsid w:val="57607FDD"/>
    <w:rsid w:val="57B155FE"/>
    <w:rsid w:val="582E50D6"/>
    <w:rsid w:val="5859BAC1"/>
    <w:rsid w:val="5873DF3D"/>
    <w:rsid w:val="58E78213"/>
    <w:rsid w:val="594D265F"/>
    <w:rsid w:val="5A55AFFE"/>
    <w:rsid w:val="5A87B046"/>
    <w:rsid w:val="5B2EB6FD"/>
    <w:rsid w:val="5B8B8EBC"/>
    <w:rsid w:val="5BC12B7F"/>
    <w:rsid w:val="5C5541DD"/>
    <w:rsid w:val="5C84C721"/>
    <w:rsid w:val="5D4ED844"/>
    <w:rsid w:val="5DBE0CE8"/>
    <w:rsid w:val="5DD43FEE"/>
    <w:rsid w:val="5DFC8395"/>
    <w:rsid w:val="5E3E3FFB"/>
    <w:rsid w:val="5F322F1D"/>
    <w:rsid w:val="5F3787BF"/>
    <w:rsid w:val="5FCA6491"/>
    <w:rsid w:val="6001D7BC"/>
    <w:rsid w:val="60022820"/>
    <w:rsid w:val="602682E2"/>
    <w:rsid w:val="6092BE7E"/>
    <w:rsid w:val="60A52BAE"/>
    <w:rsid w:val="60B55183"/>
    <w:rsid w:val="60F8A048"/>
    <w:rsid w:val="6183F365"/>
    <w:rsid w:val="618AC56C"/>
    <w:rsid w:val="619DF881"/>
    <w:rsid w:val="61A0F871"/>
    <w:rsid w:val="61B720DE"/>
    <w:rsid w:val="61CDE390"/>
    <w:rsid w:val="61FA8D19"/>
    <w:rsid w:val="627855AE"/>
    <w:rsid w:val="62809A2E"/>
    <w:rsid w:val="62F82BF2"/>
    <w:rsid w:val="63242003"/>
    <w:rsid w:val="6339C8E2"/>
    <w:rsid w:val="635B9AC1"/>
    <w:rsid w:val="635E99B6"/>
    <w:rsid w:val="63BD1DA9"/>
    <w:rsid w:val="63FD0042"/>
    <w:rsid w:val="64933F83"/>
    <w:rsid w:val="64B99770"/>
    <w:rsid w:val="64BA2EE8"/>
    <w:rsid w:val="65AFF670"/>
    <w:rsid w:val="661F0327"/>
    <w:rsid w:val="667169A4"/>
    <w:rsid w:val="66DF22DE"/>
    <w:rsid w:val="6734F73A"/>
    <w:rsid w:val="674D6CC8"/>
    <w:rsid w:val="676F9726"/>
    <w:rsid w:val="67A51E06"/>
    <w:rsid w:val="680D3A05"/>
    <w:rsid w:val="6834DAB2"/>
    <w:rsid w:val="688F4DE4"/>
    <w:rsid w:val="68A2145E"/>
    <w:rsid w:val="69742AF1"/>
    <w:rsid w:val="698B05FB"/>
    <w:rsid w:val="6997DCA7"/>
    <w:rsid w:val="69A90A66"/>
    <w:rsid w:val="69E15903"/>
    <w:rsid w:val="69EFECAF"/>
    <w:rsid w:val="6A2B1E45"/>
    <w:rsid w:val="6A37775F"/>
    <w:rsid w:val="6A566CF9"/>
    <w:rsid w:val="6A782010"/>
    <w:rsid w:val="6B2D94EB"/>
    <w:rsid w:val="6B44DAC7"/>
    <w:rsid w:val="6BA60C5F"/>
    <w:rsid w:val="6C38DAE0"/>
    <w:rsid w:val="6CA5BF7C"/>
    <w:rsid w:val="6CD73D76"/>
    <w:rsid w:val="6D5C5D24"/>
    <w:rsid w:val="6D5DDD4A"/>
    <w:rsid w:val="6D6F1821"/>
    <w:rsid w:val="6D8B10B1"/>
    <w:rsid w:val="6E1BE054"/>
    <w:rsid w:val="6E7C7B89"/>
    <w:rsid w:val="6E8B6413"/>
    <w:rsid w:val="6EFED431"/>
    <w:rsid w:val="6F344F97"/>
    <w:rsid w:val="6F5933DC"/>
    <w:rsid w:val="7004C9BA"/>
    <w:rsid w:val="7009C1DE"/>
    <w:rsid w:val="70AE0A4B"/>
    <w:rsid w:val="70FF325E"/>
    <w:rsid w:val="71E6F011"/>
    <w:rsid w:val="722FCE47"/>
    <w:rsid w:val="723867AA"/>
    <w:rsid w:val="726BF059"/>
    <w:rsid w:val="72B96D47"/>
    <w:rsid w:val="72FAA521"/>
    <w:rsid w:val="736E96B0"/>
    <w:rsid w:val="737213DE"/>
    <w:rsid w:val="7405DA71"/>
    <w:rsid w:val="7432375F"/>
    <w:rsid w:val="74BBBC9D"/>
    <w:rsid w:val="752F60F5"/>
    <w:rsid w:val="75676F09"/>
    <w:rsid w:val="758702C5"/>
    <w:rsid w:val="759F1B84"/>
    <w:rsid w:val="75C657A3"/>
    <w:rsid w:val="7610EC95"/>
    <w:rsid w:val="761784E4"/>
    <w:rsid w:val="76626463"/>
    <w:rsid w:val="76CB3156"/>
    <w:rsid w:val="76CD0E83"/>
    <w:rsid w:val="7704BF90"/>
    <w:rsid w:val="770BFB6E"/>
    <w:rsid w:val="771CFB62"/>
    <w:rsid w:val="774822E8"/>
    <w:rsid w:val="77D3B49F"/>
    <w:rsid w:val="7871F5FF"/>
    <w:rsid w:val="78D6E24B"/>
    <w:rsid w:val="7905A882"/>
    <w:rsid w:val="793C0CA7"/>
    <w:rsid w:val="7963DCFE"/>
    <w:rsid w:val="7A3C6052"/>
    <w:rsid w:val="7A7CFCAA"/>
    <w:rsid w:val="7A8E5D58"/>
    <w:rsid w:val="7B163D3C"/>
    <w:rsid w:val="7B712444"/>
    <w:rsid w:val="7B88316C"/>
    <w:rsid w:val="7BABD0C8"/>
    <w:rsid w:val="7BB53109"/>
    <w:rsid w:val="7BDE9E13"/>
    <w:rsid w:val="7BECA391"/>
    <w:rsid w:val="7C010929"/>
    <w:rsid w:val="7C05B1E8"/>
    <w:rsid w:val="7C0E830D"/>
    <w:rsid w:val="7C3D4944"/>
    <w:rsid w:val="7C57BFED"/>
    <w:rsid w:val="7C66E1BD"/>
    <w:rsid w:val="7C68646C"/>
    <w:rsid w:val="7CD51491"/>
    <w:rsid w:val="7D31946F"/>
    <w:rsid w:val="7D7364F6"/>
    <w:rsid w:val="7D9C8A13"/>
    <w:rsid w:val="7E2C84B0"/>
    <w:rsid w:val="7E904D06"/>
    <w:rsid w:val="7F3A0C70"/>
    <w:rsid w:val="7FC3447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AD206"/>
  <w15:chartTrackingRefBased/>
  <w15:docId w15:val="{3B7FEFFD-89D3-46DC-B76F-5C1105284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7C0109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7C0109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7C010929"/>
    <w:pPr>
      <w:keepNext/>
      <w:keepLines/>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unhideWhenUsed/>
    <w:qFormat/>
    <w:rsid w:val="7C01092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7C01092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7C010929"/>
    <w:pPr>
      <w:keepNext/>
      <w:keepLines/>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7C010929"/>
    <w:pPr>
      <w:keepNext/>
      <w:keepLines/>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7C010929"/>
    <w:pPr>
      <w:keepNext/>
      <w:keepLines/>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7C010929"/>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D67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D67A8"/>
  </w:style>
  <w:style w:type="character" w:customStyle="1" w:styleId="eop">
    <w:name w:val="eop"/>
    <w:basedOn w:val="DefaultParagraphFont"/>
    <w:rsid w:val="000D67A8"/>
  </w:style>
  <w:style w:type="character" w:styleId="Hyperlink">
    <w:name w:val="Hyperlink"/>
    <w:basedOn w:val="DefaultParagraphFont"/>
    <w:uiPriority w:val="99"/>
    <w:unhideWhenUsed/>
    <w:rsid w:val="0055470E"/>
    <w:rPr>
      <w:color w:val="0563C1" w:themeColor="hyperlink"/>
      <w:u w:val="single"/>
    </w:rPr>
  </w:style>
  <w:style w:type="character" w:styleId="UnresolvedMention">
    <w:name w:val="Unresolved Mention"/>
    <w:basedOn w:val="DefaultParagraphFont"/>
    <w:uiPriority w:val="99"/>
    <w:semiHidden/>
    <w:unhideWhenUsed/>
    <w:rsid w:val="0055470E"/>
    <w:rPr>
      <w:color w:val="605E5C"/>
      <w:shd w:val="clear" w:color="auto" w:fill="E1DFDD"/>
    </w:rPr>
  </w:style>
  <w:style w:type="character" w:styleId="Mention">
    <w:name w:val="Mention"/>
    <w:basedOn w:val="DefaultParagraphFont"/>
    <w:uiPriority w:val="99"/>
    <w:unhideWhenUsed/>
    <w:rsid w:val="00A33F96"/>
    <w:rPr>
      <w:color w:val="2B579A"/>
      <w:shd w:val="clear" w:color="auto" w:fill="E6E6E6"/>
    </w:rPr>
  </w:style>
  <w:style w:type="paragraph" w:styleId="ListParagraph">
    <w:name w:val="List Paragraph"/>
    <w:basedOn w:val="Normal"/>
    <w:uiPriority w:val="34"/>
    <w:qFormat/>
    <w:rsid w:val="00A33F96"/>
    <w:pPr>
      <w:ind w:left="720"/>
      <w:contextualSpacing/>
    </w:pPr>
  </w:style>
  <w:style w:type="paragraph" w:styleId="CommentText">
    <w:name w:val="annotation text"/>
    <w:basedOn w:val="Normal"/>
    <w:link w:val="CommentTextChar"/>
    <w:uiPriority w:val="99"/>
    <w:semiHidden/>
    <w:unhideWhenUsed/>
    <w:rsid w:val="7C010929"/>
    <w:rPr>
      <w:sz w:val="20"/>
      <w:szCs w:val="20"/>
    </w:rPr>
  </w:style>
  <w:style w:type="character" w:customStyle="1" w:styleId="CommentTextChar">
    <w:name w:val="Comment Text Char"/>
    <w:basedOn w:val="DefaultParagraphFont"/>
    <w:link w:val="CommentText"/>
    <w:uiPriority w:val="99"/>
    <w:semiHidden/>
    <w:rsid w:val="7C010929"/>
    <w:rPr>
      <w:noProof w:val="0"/>
      <w:sz w:val="20"/>
      <w:szCs w:val="20"/>
      <w:lang w:val="en-GB"/>
    </w:rPr>
  </w:style>
  <w:style w:type="character" w:styleId="CommentReference">
    <w:name w:val="annotation reference"/>
    <w:basedOn w:val="DefaultParagraphFont"/>
    <w:uiPriority w:val="99"/>
    <w:semiHidden/>
    <w:unhideWhenUsed/>
    <w:rsid w:val="00A33F96"/>
    <w:rPr>
      <w:sz w:val="16"/>
      <w:szCs w:val="1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7C010929"/>
    <w:rPr>
      <w:noProof w:val="0"/>
      <w:lang w:val="en-GB"/>
    </w:rPr>
  </w:style>
  <w:style w:type="paragraph" w:styleId="Header">
    <w:name w:val="header"/>
    <w:basedOn w:val="Normal"/>
    <w:link w:val="HeaderChar"/>
    <w:uiPriority w:val="99"/>
    <w:unhideWhenUsed/>
    <w:rsid w:val="7C010929"/>
    <w:pPr>
      <w:tabs>
        <w:tab w:val="center" w:pos="4680"/>
        <w:tab w:val="right" w:pos="9360"/>
      </w:tabs>
      <w:spacing w:after="0"/>
    </w:pPr>
  </w:style>
  <w:style w:type="character" w:customStyle="1" w:styleId="FooterChar">
    <w:name w:val="Footer Char"/>
    <w:basedOn w:val="DefaultParagraphFont"/>
    <w:link w:val="Footer"/>
    <w:uiPriority w:val="99"/>
    <w:rsid w:val="7C010929"/>
    <w:rPr>
      <w:noProof w:val="0"/>
      <w:lang w:val="en-GB"/>
    </w:rPr>
  </w:style>
  <w:style w:type="paragraph" w:styleId="Footer">
    <w:name w:val="footer"/>
    <w:basedOn w:val="Normal"/>
    <w:link w:val="FooterChar"/>
    <w:uiPriority w:val="99"/>
    <w:unhideWhenUsed/>
    <w:rsid w:val="7C010929"/>
    <w:pPr>
      <w:tabs>
        <w:tab w:val="center" w:pos="4680"/>
        <w:tab w:val="right" w:pos="9360"/>
      </w:tabs>
      <w:spacing w:after="0"/>
    </w:pPr>
  </w:style>
  <w:style w:type="paragraph" w:styleId="Title">
    <w:name w:val="Title"/>
    <w:basedOn w:val="Normal"/>
    <w:next w:val="Normal"/>
    <w:link w:val="TitleChar"/>
    <w:uiPriority w:val="10"/>
    <w:qFormat/>
    <w:rsid w:val="7C010929"/>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7C010929"/>
    <w:rPr>
      <w:rFonts w:eastAsiaTheme="minorEastAsia"/>
      <w:color w:val="5A5A5A"/>
    </w:rPr>
  </w:style>
  <w:style w:type="paragraph" w:styleId="Quote">
    <w:name w:val="Quote"/>
    <w:basedOn w:val="Normal"/>
    <w:next w:val="Normal"/>
    <w:link w:val="QuoteChar"/>
    <w:uiPriority w:val="29"/>
    <w:qFormat/>
    <w:rsid w:val="7C010929"/>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7C010929"/>
    <w:pPr>
      <w:spacing w:before="360" w:after="360"/>
      <w:ind w:left="864" w:right="864"/>
      <w:jc w:val="center"/>
    </w:pPr>
    <w:rPr>
      <w:i/>
      <w:iCs/>
      <w:color w:val="4472C4" w:themeColor="accent1"/>
    </w:rPr>
  </w:style>
  <w:style w:type="character" w:customStyle="1" w:styleId="Heading1Char">
    <w:name w:val="Heading 1 Char"/>
    <w:basedOn w:val="DefaultParagraphFont"/>
    <w:link w:val="Heading1"/>
    <w:uiPriority w:val="9"/>
    <w:rsid w:val="7C010929"/>
    <w:rPr>
      <w:rFonts w:asciiTheme="majorHAnsi" w:eastAsiaTheme="majorEastAsia" w:hAnsiTheme="majorHAnsi" w:cstheme="majorBidi"/>
      <w:noProof w:val="0"/>
      <w:color w:val="2F5496" w:themeColor="accent1" w:themeShade="BF"/>
      <w:sz w:val="32"/>
      <w:szCs w:val="32"/>
      <w:lang w:val="en-GB"/>
    </w:rPr>
  </w:style>
  <w:style w:type="character" w:customStyle="1" w:styleId="Heading2Char">
    <w:name w:val="Heading 2 Char"/>
    <w:basedOn w:val="DefaultParagraphFont"/>
    <w:link w:val="Heading2"/>
    <w:uiPriority w:val="9"/>
    <w:rsid w:val="7C010929"/>
    <w:rPr>
      <w:rFonts w:asciiTheme="majorHAnsi" w:eastAsiaTheme="majorEastAsia" w:hAnsiTheme="majorHAnsi" w:cstheme="majorBidi"/>
      <w:noProof w:val="0"/>
      <w:color w:val="2F5496" w:themeColor="accent1" w:themeShade="BF"/>
      <w:sz w:val="26"/>
      <w:szCs w:val="26"/>
      <w:lang w:val="en-GB"/>
    </w:rPr>
  </w:style>
  <w:style w:type="character" w:customStyle="1" w:styleId="Heading3Char">
    <w:name w:val="Heading 3 Char"/>
    <w:basedOn w:val="DefaultParagraphFont"/>
    <w:link w:val="Heading3"/>
    <w:uiPriority w:val="9"/>
    <w:rsid w:val="7C010929"/>
    <w:rPr>
      <w:rFonts w:asciiTheme="majorHAnsi" w:eastAsiaTheme="majorEastAsia" w:hAnsiTheme="majorHAnsi" w:cstheme="majorBidi"/>
      <w:noProof w:val="0"/>
      <w:color w:val="1F3763"/>
      <w:sz w:val="24"/>
      <w:szCs w:val="24"/>
      <w:lang w:val="en-GB"/>
    </w:rPr>
  </w:style>
  <w:style w:type="character" w:customStyle="1" w:styleId="Heading4Char">
    <w:name w:val="Heading 4 Char"/>
    <w:basedOn w:val="DefaultParagraphFont"/>
    <w:link w:val="Heading4"/>
    <w:uiPriority w:val="9"/>
    <w:rsid w:val="7C010929"/>
    <w:rPr>
      <w:rFonts w:asciiTheme="majorHAnsi" w:eastAsiaTheme="majorEastAsia" w:hAnsiTheme="majorHAnsi" w:cstheme="majorBidi"/>
      <w:i/>
      <w:iCs/>
      <w:noProof w:val="0"/>
      <w:color w:val="2F5496" w:themeColor="accent1" w:themeShade="BF"/>
      <w:lang w:val="en-GB"/>
    </w:rPr>
  </w:style>
  <w:style w:type="character" w:customStyle="1" w:styleId="Heading5Char">
    <w:name w:val="Heading 5 Char"/>
    <w:basedOn w:val="DefaultParagraphFont"/>
    <w:link w:val="Heading5"/>
    <w:uiPriority w:val="9"/>
    <w:rsid w:val="7C010929"/>
    <w:rPr>
      <w:rFonts w:asciiTheme="majorHAnsi" w:eastAsiaTheme="majorEastAsia" w:hAnsiTheme="majorHAnsi" w:cstheme="majorBidi"/>
      <w:noProof w:val="0"/>
      <w:color w:val="2F5496" w:themeColor="accent1" w:themeShade="BF"/>
      <w:lang w:val="en-GB"/>
    </w:rPr>
  </w:style>
  <w:style w:type="character" w:customStyle="1" w:styleId="Heading6Char">
    <w:name w:val="Heading 6 Char"/>
    <w:basedOn w:val="DefaultParagraphFont"/>
    <w:link w:val="Heading6"/>
    <w:uiPriority w:val="9"/>
    <w:rsid w:val="7C010929"/>
    <w:rPr>
      <w:rFonts w:asciiTheme="majorHAnsi" w:eastAsiaTheme="majorEastAsia" w:hAnsiTheme="majorHAnsi" w:cstheme="majorBidi"/>
      <w:noProof w:val="0"/>
      <w:color w:val="1F3763"/>
      <w:lang w:val="en-GB"/>
    </w:rPr>
  </w:style>
  <w:style w:type="character" w:customStyle="1" w:styleId="Heading7Char">
    <w:name w:val="Heading 7 Char"/>
    <w:basedOn w:val="DefaultParagraphFont"/>
    <w:link w:val="Heading7"/>
    <w:uiPriority w:val="9"/>
    <w:rsid w:val="7C010929"/>
    <w:rPr>
      <w:rFonts w:asciiTheme="majorHAnsi" w:eastAsiaTheme="majorEastAsia" w:hAnsiTheme="majorHAnsi" w:cstheme="majorBidi"/>
      <w:i/>
      <w:iCs/>
      <w:noProof w:val="0"/>
      <w:color w:val="1F3763"/>
      <w:lang w:val="en-GB"/>
    </w:rPr>
  </w:style>
  <w:style w:type="character" w:customStyle="1" w:styleId="Heading8Char">
    <w:name w:val="Heading 8 Char"/>
    <w:basedOn w:val="DefaultParagraphFont"/>
    <w:link w:val="Heading8"/>
    <w:uiPriority w:val="9"/>
    <w:rsid w:val="7C010929"/>
    <w:rPr>
      <w:rFonts w:asciiTheme="majorHAnsi" w:eastAsiaTheme="majorEastAsia" w:hAnsiTheme="majorHAnsi" w:cstheme="majorBidi"/>
      <w:noProof w:val="0"/>
      <w:color w:val="272727"/>
      <w:sz w:val="21"/>
      <w:szCs w:val="21"/>
      <w:lang w:val="en-GB"/>
    </w:rPr>
  </w:style>
  <w:style w:type="character" w:customStyle="1" w:styleId="Heading9Char">
    <w:name w:val="Heading 9 Char"/>
    <w:basedOn w:val="DefaultParagraphFont"/>
    <w:link w:val="Heading9"/>
    <w:uiPriority w:val="9"/>
    <w:rsid w:val="7C010929"/>
    <w:rPr>
      <w:rFonts w:asciiTheme="majorHAnsi" w:eastAsiaTheme="majorEastAsia" w:hAnsiTheme="majorHAnsi" w:cstheme="majorBidi"/>
      <w:i/>
      <w:iCs/>
      <w:noProof w:val="0"/>
      <w:color w:val="272727"/>
      <w:sz w:val="21"/>
      <w:szCs w:val="21"/>
      <w:lang w:val="en-GB"/>
    </w:rPr>
  </w:style>
  <w:style w:type="character" w:customStyle="1" w:styleId="TitleChar">
    <w:name w:val="Title Char"/>
    <w:basedOn w:val="DefaultParagraphFont"/>
    <w:link w:val="Title"/>
    <w:uiPriority w:val="10"/>
    <w:rsid w:val="7C010929"/>
    <w:rPr>
      <w:rFonts w:asciiTheme="majorHAnsi" w:eastAsiaTheme="majorEastAsia" w:hAnsiTheme="majorHAnsi" w:cstheme="majorBidi"/>
      <w:noProof w:val="0"/>
      <w:sz w:val="56"/>
      <w:szCs w:val="56"/>
      <w:lang w:val="en-GB"/>
    </w:rPr>
  </w:style>
  <w:style w:type="character" w:customStyle="1" w:styleId="SubtitleChar">
    <w:name w:val="Subtitle Char"/>
    <w:basedOn w:val="DefaultParagraphFont"/>
    <w:link w:val="Subtitle"/>
    <w:uiPriority w:val="11"/>
    <w:rsid w:val="7C010929"/>
    <w:rPr>
      <w:rFonts w:asciiTheme="minorHAnsi" w:eastAsiaTheme="minorEastAsia" w:hAnsiTheme="minorHAnsi" w:cstheme="minorBidi"/>
      <w:noProof w:val="0"/>
      <w:color w:val="5A5A5A"/>
      <w:lang w:val="en-GB"/>
    </w:rPr>
  </w:style>
  <w:style w:type="character" w:customStyle="1" w:styleId="QuoteChar">
    <w:name w:val="Quote Char"/>
    <w:basedOn w:val="DefaultParagraphFont"/>
    <w:link w:val="Quote"/>
    <w:uiPriority w:val="29"/>
    <w:rsid w:val="7C010929"/>
    <w:rPr>
      <w:i/>
      <w:iCs/>
      <w:noProof w:val="0"/>
      <w:color w:val="404040" w:themeColor="text1" w:themeTint="BF"/>
      <w:lang w:val="en-GB"/>
    </w:rPr>
  </w:style>
  <w:style w:type="character" w:customStyle="1" w:styleId="IntenseQuoteChar">
    <w:name w:val="Intense Quote Char"/>
    <w:basedOn w:val="DefaultParagraphFont"/>
    <w:link w:val="IntenseQuote"/>
    <w:uiPriority w:val="30"/>
    <w:rsid w:val="7C010929"/>
    <w:rPr>
      <w:i/>
      <w:iCs/>
      <w:noProof w:val="0"/>
      <w:color w:val="4472C4" w:themeColor="accent1"/>
      <w:lang w:val="en-GB"/>
    </w:rPr>
  </w:style>
  <w:style w:type="paragraph" w:styleId="TOC1">
    <w:name w:val="toc 1"/>
    <w:basedOn w:val="Normal"/>
    <w:next w:val="Normal"/>
    <w:uiPriority w:val="39"/>
    <w:unhideWhenUsed/>
    <w:rsid w:val="7C010929"/>
    <w:pPr>
      <w:spacing w:after="100"/>
    </w:pPr>
  </w:style>
  <w:style w:type="paragraph" w:styleId="TOC2">
    <w:name w:val="toc 2"/>
    <w:basedOn w:val="Normal"/>
    <w:next w:val="Normal"/>
    <w:uiPriority w:val="39"/>
    <w:unhideWhenUsed/>
    <w:rsid w:val="7C010929"/>
    <w:pPr>
      <w:spacing w:after="100"/>
      <w:ind w:left="220"/>
    </w:pPr>
  </w:style>
  <w:style w:type="paragraph" w:styleId="TOC3">
    <w:name w:val="toc 3"/>
    <w:basedOn w:val="Normal"/>
    <w:next w:val="Normal"/>
    <w:uiPriority w:val="39"/>
    <w:unhideWhenUsed/>
    <w:rsid w:val="7C010929"/>
    <w:pPr>
      <w:spacing w:after="100"/>
      <w:ind w:left="440"/>
    </w:pPr>
  </w:style>
  <w:style w:type="paragraph" w:styleId="TOC4">
    <w:name w:val="toc 4"/>
    <w:basedOn w:val="Normal"/>
    <w:next w:val="Normal"/>
    <w:uiPriority w:val="39"/>
    <w:unhideWhenUsed/>
    <w:rsid w:val="7C010929"/>
    <w:pPr>
      <w:spacing w:after="100"/>
      <w:ind w:left="660"/>
    </w:pPr>
  </w:style>
  <w:style w:type="paragraph" w:styleId="TOC5">
    <w:name w:val="toc 5"/>
    <w:basedOn w:val="Normal"/>
    <w:next w:val="Normal"/>
    <w:uiPriority w:val="39"/>
    <w:unhideWhenUsed/>
    <w:rsid w:val="7C010929"/>
    <w:pPr>
      <w:spacing w:after="100"/>
      <w:ind w:left="880"/>
    </w:pPr>
  </w:style>
  <w:style w:type="paragraph" w:styleId="TOC6">
    <w:name w:val="toc 6"/>
    <w:basedOn w:val="Normal"/>
    <w:next w:val="Normal"/>
    <w:uiPriority w:val="39"/>
    <w:unhideWhenUsed/>
    <w:rsid w:val="7C010929"/>
    <w:pPr>
      <w:spacing w:after="100"/>
      <w:ind w:left="1100"/>
    </w:pPr>
  </w:style>
  <w:style w:type="paragraph" w:styleId="TOC7">
    <w:name w:val="toc 7"/>
    <w:basedOn w:val="Normal"/>
    <w:next w:val="Normal"/>
    <w:uiPriority w:val="39"/>
    <w:unhideWhenUsed/>
    <w:rsid w:val="7C010929"/>
    <w:pPr>
      <w:spacing w:after="100"/>
      <w:ind w:left="1320"/>
    </w:pPr>
  </w:style>
  <w:style w:type="paragraph" w:styleId="TOC8">
    <w:name w:val="toc 8"/>
    <w:basedOn w:val="Normal"/>
    <w:next w:val="Normal"/>
    <w:uiPriority w:val="39"/>
    <w:unhideWhenUsed/>
    <w:rsid w:val="7C010929"/>
    <w:pPr>
      <w:spacing w:after="100"/>
      <w:ind w:left="1540"/>
    </w:pPr>
  </w:style>
  <w:style w:type="paragraph" w:styleId="TOC9">
    <w:name w:val="toc 9"/>
    <w:basedOn w:val="Normal"/>
    <w:next w:val="Normal"/>
    <w:uiPriority w:val="39"/>
    <w:unhideWhenUsed/>
    <w:rsid w:val="7C010929"/>
    <w:pPr>
      <w:spacing w:after="100"/>
      <w:ind w:left="1760"/>
    </w:pPr>
  </w:style>
  <w:style w:type="paragraph" w:styleId="EndnoteText">
    <w:name w:val="endnote text"/>
    <w:basedOn w:val="Normal"/>
    <w:link w:val="EndnoteTextChar"/>
    <w:uiPriority w:val="99"/>
    <w:semiHidden/>
    <w:unhideWhenUsed/>
    <w:rsid w:val="7C010929"/>
    <w:pPr>
      <w:spacing w:after="0"/>
    </w:pPr>
    <w:rPr>
      <w:sz w:val="20"/>
      <w:szCs w:val="20"/>
    </w:rPr>
  </w:style>
  <w:style w:type="character" w:customStyle="1" w:styleId="EndnoteTextChar">
    <w:name w:val="Endnote Text Char"/>
    <w:basedOn w:val="DefaultParagraphFont"/>
    <w:link w:val="EndnoteText"/>
    <w:uiPriority w:val="99"/>
    <w:semiHidden/>
    <w:rsid w:val="7C010929"/>
    <w:rPr>
      <w:noProof w:val="0"/>
      <w:sz w:val="20"/>
      <w:szCs w:val="20"/>
      <w:lang w:val="en-GB"/>
    </w:rPr>
  </w:style>
  <w:style w:type="paragraph" w:styleId="FootnoteText">
    <w:name w:val="footnote text"/>
    <w:basedOn w:val="Normal"/>
    <w:link w:val="FootnoteTextChar"/>
    <w:uiPriority w:val="99"/>
    <w:semiHidden/>
    <w:unhideWhenUsed/>
    <w:rsid w:val="7C010929"/>
    <w:pPr>
      <w:spacing w:after="0"/>
    </w:pPr>
    <w:rPr>
      <w:sz w:val="20"/>
      <w:szCs w:val="20"/>
    </w:rPr>
  </w:style>
  <w:style w:type="character" w:customStyle="1" w:styleId="FootnoteTextChar">
    <w:name w:val="Footnote Text Char"/>
    <w:basedOn w:val="DefaultParagraphFont"/>
    <w:link w:val="FootnoteText"/>
    <w:uiPriority w:val="99"/>
    <w:semiHidden/>
    <w:rsid w:val="7C010929"/>
    <w:rPr>
      <w:noProof w:val="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065769">
      <w:bodyDiv w:val="1"/>
      <w:marLeft w:val="0"/>
      <w:marRight w:val="0"/>
      <w:marTop w:val="0"/>
      <w:marBottom w:val="0"/>
      <w:divBdr>
        <w:top w:val="none" w:sz="0" w:space="0" w:color="auto"/>
        <w:left w:val="none" w:sz="0" w:space="0" w:color="auto"/>
        <w:bottom w:val="none" w:sz="0" w:space="0" w:color="auto"/>
        <w:right w:val="none" w:sz="0" w:space="0" w:color="auto"/>
      </w:divBdr>
      <w:divsChild>
        <w:div w:id="59134618">
          <w:marLeft w:val="0"/>
          <w:marRight w:val="0"/>
          <w:marTop w:val="0"/>
          <w:marBottom w:val="0"/>
          <w:divBdr>
            <w:top w:val="none" w:sz="0" w:space="0" w:color="auto"/>
            <w:left w:val="none" w:sz="0" w:space="0" w:color="auto"/>
            <w:bottom w:val="none" w:sz="0" w:space="0" w:color="auto"/>
            <w:right w:val="none" w:sz="0" w:space="0" w:color="auto"/>
          </w:divBdr>
        </w:div>
        <w:div w:id="934509588">
          <w:marLeft w:val="0"/>
          <w:marRight w:val="0"/>
          <w:marTop w:val="0"/>
          <w:marBottom w:val="0"/>
          <w:divBdr>
            <w:top w:val="none" w:sz="0" w:space="0" w:color="auto"/>
            <w:left w:val="none" w:sz="0" w:space="0" w:color="auto"/>
            <w:bottom w:val="none" w:sz="0" w:space="0" w:color="auto"/>
            <w:right w:val="none" w:sz="0" w:space="0" w:color="auto"/>
          </w:divBdr>
          <w:divsChild>
            <w:div w:id="1103838247">
              <w:marLeft w:val="-75"/>
              <w:marRight w:val="0"/>
              <w:marTop w:val="30"/>
              <w:marBottom w:val="30"/>
              <w:divBdr>
                <w:top w:val="none" w:sz="0" w:space="0" w:color="auto"/>
                <w:left w:val="none" w:sz="0" w:space="0" w:color="auto"/>
                <w:bottom w:val="none" w:sz="0" w:space="0" w:color="auto"/>
                <w:right w:val="none" w:sz="0" w:space="0" w:color="auto"/>
              </w:divBdr>
              <w:divsChild>
                <w:div w:id="55714037">
                  <w:marLeft w:val="0"/>
                  <w:marRight w:val="0"/>
                  <w:marTop w:val="0"/>
                  <w:marBottom w:val="0"/>
                  <w:divBdr>
                    <w:top w:val="none" w:sz="0" w:space="0" w:color="auto"/>
                    <w:left w:val="none" w:sz="0" w:space="0" w:color="auto"/>
                    <w:bottom w:val="none" w:sz="0" w:space="0" w:color="auto"/>
                    <w:right w:val="none" w:sz="0" w:space="0" w:color="auto"/>
                  </w:divBdr>
                  <w:divsChild>
                    <w:div w:id="339553777">
                      <w:marLeft w:val="0"/>
                      <w:marRight w:val="0"/>
                      <w:marTop w:val="0"/>
                      <w:marBottom w:val="0"/>
                      <w:divBdr>
                        <w:top w:val="none" w:sz="0" w:space="0" w:color="auto"/>
                        <w:left w:val="none" w:sz="0" w:space="0" w:color="auto"/>
                        <w:bottom w:val="none" w:sz="0" w:space="0" w:color="auto"/>
                        <w:right w:val="none" w:sz="0" w:space="0" w:color="auto"/>
                      </w:divBdr>
                    </w:div>
                  </w:divsChild>
                </w:div>
                <w:div w:id="82576367">
                  <w:marLeft w:val="0"/>
                  <w:marRight w:val="0"/>
                  <w:marTop w:val="0"/>
                  <w:marBottom w:val="0"/>
                  <w:divBdr>
                    <w:top w:val="none" w:sz="0" w:space="0" w:color="auto"/>
                    <w:left w:val="none" w:sz="0" w:space="0" w:color="auto"/>
                    <w:bottom w:val="none" w:sz="0" w:space="0" w:color="auto"/>
                    <w:right w:val="none" w:sz="0" w:space="0" w:color="auto"/>
                  </w:divBdr>
                  <w:divsChild>
                    <w:div w:id="543521407">
                      <w:marLeft w:val="0"/>
                      <w:marRight w:val="0"/>
                      <w:marTop w:val="0"/>
                      <w:marBottom w:val="0"/>
                      <w:divBdr>
                        <w:top w:val="none" w:sz="0" w:space="0" w:color="auto"/>
                        <w:left w:val="none" w:sz="0" w:space="0" w:color="auto"/>
                        <w:bottom w:val="none" w:sz="0" w:space="0" w:color="auto"/>
                        <w:right w:val="none" w:sz="0" w:space="0" w:color="auto"/>
                      </w:divBdr>
                    </w:div>
                  </w:divsChild>
                </w:div>
                <w:div w:id="87891954">
                  <w:marLeft w:val="0"/>
                  <w:marRight w:val="0"/>
                  <w:marTop w:val="0"/>
                  <w:marBottom w:val="0"/>
                  <w:divBdr>
                    <w:top w:val="none" w:sz="0" w:space="0" w:color="auto"/>
                    <w:left w:val="none" w:sz="0" w:space="0" w:color="auto"/>
                    <w:bottom w:val="none" w:sz="0" w:space="0" w:color="auto"/>
                    <w:right w:val="none" w:sz="0" w:space="0" w:color="auto"/>
                  </w:divBdr>
                  <w:divsChild>
                    <w:div w:id="1861973237">
                      <w:marLeft w:val="0"/>
                      <w:marRight w:val="0"/>
                      <w:marTop w:val="0"/>
                      <w:marBottom w:val="0"/>
                      <w:divBdr>
                        <w:top w:val="none" w:sz="0" w:space="0" w:color="auto"/>
                        <w:left w:val="none" w:sz="0" w:space="0" w:color="auto"/>
                        <w:bottom w:val="none" w:sz="0" w:space="0" w:color="auto"/>
                        <w:right w:val="none" w:sz="0" w:space="0" w:color="auto"/>
                      </w:divBdr>
                    </w:div>
                  </w:divsChild>
                </w:div>
                <w:div w:id="91628836">
                  <w:marLeft w:val="0"/>
                  <w:marRight w:val="0"/>
                  <w:marTop w:val="0"/>
                  <w:marBottom w:val="0"/>
                  <w:divBdr>
                    <w:top w:val="none" w:sz="0" w:space="0" w:color="auto"/>
                    <w:left w:val="none" w:sz="0" w:space="0" w:color="auto"/>
                    <w:bottom w:val="none" w:sz="0" w:space="0" w:color="auto"/>
                    <w:right w:val="none" w:sz="0" w:space="0" w:color="auto"/>
                  </w:divBdr>
                  <w:divsChild>
                    <w:div w:id="801777270">
                      <w:marLeft w:val="0"/>
                      <w:marRight w:val="0"/>
                      <w:marTop w:val="0"/>
                      <w:marBottom w:val="0"/>
                      <w:divBdr>
                        <w:top w:val="none" w:sz="0" w:space="0" w:color="auto"/>
                        <w:left w:val="none" w:sz="0" w:space="0" w:color="auto"/>
                        <w:bottom w:val="none" w:sz="0" w:space="0" w:color="auto"/>
                        <w:right w:val="none" w:sz="0" w:space="0" w:color="auto"/>
                      </w:divBdr>
                    </w:div>
                  </w:divsChild>
                </w:div>
                <w:div w:id="237714634">
                  <w:marLeft w:val="0"/>
                  <w:marRight w:val="0"/>
                  <w:marTop w:val="0"/>
                  <w:marBottom w:val="0"/>
                  <w:divBdr>
                    <w:top w:val="none" w:sz="0" w:space="0" w:color="auto"/>
                    <w:left w:val="none" w:sz="0" w:space="0" w:color="auto"/>
                    <w:bottom w:val="none" w:sz="0" w:space="0" w:color="auto"/>
                    <w:right w:val="none" w:sz="0" w:space="0" w:color="auto"/>
                  </w:divBdr>
                  <w:divsChild>
                    <w:div w:id="1000809575">
                      <w:marLeft w:val="0"/>
                      <w:marRight w:val="0"/>
                      <w:marTop w:val="0"/>
                      <w:marBottom w:val="0"/>
                      <w:divBdr>
                        <w:top w:val="none" w:sz="0" w:space="0" w:color="auto"/>
                        <w:left w:val="none" w:sz="0" w:space="0" w:color="auto"/>
                        <w:bottom w:val="none" w:sz="0" w:space="0" w:color="auto"/>
                        <w:right w:val="none" w:sz="0" w:space="0" w:color="auto"/>
                      </w:divBdr>
                    </w:div>
                  </w:divsChild>
                </w:div>
                <w:div w:id="309604020">
                  <w:marLeft w:val="0"/>
                  <w:marRight w:val="0"/>
                  <w:marTop w:val="0"/>
                  <w:marBottom w:val="0"/>
                  <w:divBdr>
                    <w:top w:val="none" w:sz="0" w:space="0" w:color="auto"/>
                    <w:left w:val="none" w:sz="0" w:space="0" w:color="auto"/>
                    <w:bottom w:val="none" w:sz="0" w:space="0" w:color="auto"/>
                    <w:right w:val="none" w:sz="0" w:space="0" w:color="auto"/>
                  </w:divBdr>
                  <w:divsChild>
                    <w:div w:id="149173986">
                      <w:marLeft w:val="0"/>
                      <w:marRight w:val="0"/>
                      <w:marTop w:val="0"/>
                      <w:marBottom w:val="0"/>
                      <w:divBdr>
                        <w:top w:val="none" w:sz="0" w:space="0" w:color="auto"/>
                        <w:left w:val="none" w:sz="0" w:space="0" w:color="auto"/>
                        <w:bottom w:val="none" w:sz="0" w:space="0" w:color="auto"/>
                        <w:right w:val="none" w:sz="0" w:space="0" w:color="auto"/>
                      </w:divBdr>
                    </w:div>
                  </w:divsChild>
                </w:div>
                <w:div w:id="433788512">
                  <w:marLeft w:val="0"/>
                  <w:marRight w:val="0"/>
                  <w:marTop w:val="0"/>
                  <w:marBottom w:val="0"/>
                  <w:divBdr>
                    <w:top w:val="none" w:sz="0" w:space="0" w:color="auto"/>
                    <w:left w:val="none" w:sz="0" w:space="0" w:color="auto"/>
                    <w:bottom w:val="none" w:sz="0" w:space="0" w:color="auto"/>
                    <w:right w:val="none" w:sz="0" w:space="0" w:color="auto"/>
                  </w:divBdr>
                  <w:divsChild>
                    <w:div w:id="595090552">
                      <w:marLeft w:val="0"/>
                      <w:marRight w:val="0"/>
                      <w:marTop w:val="0"/>
                      <w:marBottom w:val="0"/>
                      <w:divBdr>
                        <w:top w:val="none" w:sz="0" w:space="0" w:color="auto"/>
                        <w:left w:val="none" w:sz="0" w:space="0" w:color="auto"/>
                        <w:bottom w:val="none" w:sz="0" w:space="0" w:color="auto"/>
                        <w:right w:val="none" w:sz="0" w:space="0" w:color="auto"/>
                      </w:divBdr>
                    </w:div>
                  </w:divsChild>
                </w:div>
                <w:div w:id="608393160">
                  <w:marLeft w:val="0"/>
                  <w:marRight w:val="0"/>
                  <w:marTop w:val="0"/>
                  <w:marBottom w:val="0"/>
                  <w:divBdr>
                    <w:top w:val="none" w:sz="0" w:space="0" w:color="auto"/>
                    <w:left w:val="none" w:sz="0" w:space="0" w:color="auto"/>
                    <w:bottom w:val="none" w:sz="0" w:space="0" w:color="auto"/>
                    <w:right w:val="none" w:sz="0" w:space="0" w:color="auto"/>
                  </w:divBdr>
                  <w:divsChild>
                    <w:div w:id="1812094616">
                      <w:marLeft w:val="0"/>
                      <w:marRight w:val="0"/>
                      <w:marTop w:val="0"/>
                      <w:marBottom w:val="0"/>
                      <w:divBdr>
                        <w:top w:val="none" w:sz="0" w:space="0" w:color="auto"/>
                        <w:left w:val="none" w:sz="0" w:space="0" w:color="auto"/>
                        <w:bottom w:val="none" w:sz="0" w:space="0" w:color="auto"/>
                        <w:right w:val="none" w:sz="0" w:space="0" w:color="auto"/>
                      </w:divBdr>
                    </w:div>
                  </w:divsChild>
                </w:div>
                <w:div w:id="611480063">
                  <w:marLeft w:val="0"/>
                  <w:marRight w:val="0"/>
                  <w:marTop w:val="0"/>
                  <w:marBottom w:val="0"/>
                  <w:divBdr>
                    <w:top w:val="none" w:sz="0" w:space="0" w:color="auto"/>
                    <w:left w:val="none" w:sz="0" w:space="0" w:color="auto"/>
                    <w:bottom w:val="none" w:sz="0" w:space="0" w:color="auto"/>
                    <w:right w:val="none" w:sz="0" w:space="0" w:color="auto"/>
                  </w:divBdr>
                  <w:divsChild>
                    <w:div w:id="2120493453">
                      <w:marLeft w:val="0"/>
                      <w:marRight w:val="0"/>
                      <w:marTop w:val="0"/>
                      <w:marBottom w:val="0"/>
                      <w:divBdr>
                        <w:top w:val="none" w:sz="0" w:space="0" w:color="auto"/>
                        <w:left w:val="none" w:sz="0" w:space="0" w:color="auto"/>
                        <w:bottom w:val="none" w:sz="0" w:space="0" w:color="auto"/>
                        <w:right w:val="none" w:sz="0" w:space="0" w:color="auto"/>
                      </w:divBdr>
                    </w:div>
                  </w:divsChild>
                </w:div>
                <w:div w:id="611862223">
                  <w:marLeft w:val="0"/>
                  <w:marRight w:val="0"/>
                  <w:marTop w:val="0"/>
                  <w:marBottom w:val="0"/>
                  <w:divBdr>
                    <w:top w:val="none" w:sz="0" w:space="0" w:color="auto"/>
                    <w:left w:val="none" w:sz="0" w:space="0" w:color="auto"/>
                    <w:bottom w:val="none" w:sz="0" w:space="0" w:color="auto"/>
                    <w:right w:val="none" w:sz="0" w:space="0" w:color="auto"/>
                  </w:divBdr>
                  <w:divsChild>
                    <w:div w:id="223294385">
                      <w:marLeft w:val="0"/>
                      <w:marRight w:val="0"/>
                      <w:marTop w:val="0"/>
                      <w:marBottom w:val="0"/>
                      <w:divBdr>
                        <w:top w:val="none" w:sz="0" w:space="0" w:color="auto"/>
                        <w:left w:val="none" w:sz="0" w:space="0" w:color="auto"/>
                        <w:bottom w:val="none" w:sz="0" w:space="0" w:color="auto"/>
                        <w:right w:val="none" w:sz="0" w:space="0" w:color="auto"/>
                      </w:divBdr>
                    </w:div>
                  </w:divsChild>
                </w:div>
                <w:div w:id="688527792">
                  <w:marLeft w:val="0"/>
                  <w:marRight w:val="0"/>
                  <w:marTop w:val="0"/>
                  <w:marBottom w:val="0"/>
                  <w:divBdr>
                    <w:top w:val="none" w:sz="0" w:space="0" w:color="auto"/>
                    <w:left w:val="none" w:sz="0" w:space="0" w:color="auto"/>
                    <w:bottom w:val="none" w:sz="0" w:space="0" w:color="auto"/>
                    <w:right w:val="none" w:sz="0" w:space="0" w:color="auto"/>
                  </w:divBdr>
                  <w:divsChild>
                    <w:div w:id="797836726">
                      <w:marLeft w:val="0"/>
                      <w:marRight w:val="0"/>
                      <w:marTop w:val="0"/>
                      <w:marBottom w:val="0"/>
                      <w:divBdr>
                        <w:top w:val="none" w:sz="0" w:space="0" w:color="auto"/>
                        <w:left w:val="none" w:sz="0" w:space="0" w:color="auto"/>
                        <w:bottom w:val="none" w:sz="0" w:space="0" w:color="auto"/>
                        <w:right w:val="none" w:sz="0" w:space="0" w:color="auto"/>
                      </w:divBdr>
                    </w:div>
                  </w:divsChild>
                </w:div>
                <w:div w:id="731268703">
                  <w:marLeft w:val="0"/>
                  <w:marRight w:val="0"/>
                  <w:marTop w:val="0"/>
                  <w:marBottom w:val="0"/>
                  <w:divBdr>
                    <w:top w:val="none" w:sz="0" w:space="0" w:color="auto"/>
                    <w:left w:val="none" w:sz="0" w:space="0" w:color="auto"/>
                    <w:bottom w:val="none" w:sz="0" w:space="0" w:color="auto"/>
                    <w:right w:val="none" w:sz="0" w:space="0" w:color="auto"/>
                  </w:divBdr>
                  <w:divsChild>
                    <w:div w:id="1572538096">
                      <w:marLeft w:val="0"/>
                      <w:marRight w:val="0"/>
                      <w:marTop w:val="0"/>
                      <w:marBottom w:val="0"/>
                      <w:divBdr>
                        <w:top w:val="none" w:sz="0" w:space="0" w:color="auto"/>
                        <w:left w:val="none" w:sz="0" w:space="0" w:color="auto"/>
                        <w:bottom w:val="none" w:sz="0" w:space="0" w:color="auto"/>
                        <w:right w:val="none" w:sz="0" w:space="0" w:color="auto"/>
                      </w:divBdr>
                    </w:div>
                  </w:divsChild>
                </w:div>
                <w:div w:id="819231999">
                  <w:marLeft w:val="0"/>
                  <w:marRight w:val="0"/>
                  <w:marTop w:val="0"/>
                  <w:marBottom w:val="0"/>
                  <w:divBdr>
                    <w:top w:val="none" w:sz="0" w:space="0" w:color="auto"/>
                    <w:left w:val="none" w:sz="0" w:space="0" w:color="auto"/>
                    <w:bottom w:val="none" w:sz="0" w:space="0" w:color="auto"/>
                    <w:right w:val="none" w:sz="0" w:space="0" w:color="auto"/>
                  </w:divBdr>
                  <w:divsChild>
                    <w:div w:id="1993486687">
                      <w:marLeft w:val="0"/>
                      <w:marRight w:val="0"/>
                      <w:marTop w:val="0"/>
                      <w:marBottom w:val="0"/>
                      <w:divBdr>
                        <w:top w:val="none" w:sz="0" w:space="0" w:color="auto"/>
                        <w:left w:val="none" w:sz="0" w:space="0" w:color="auto"/>
                        <w:bottom w:val="none" w:sz="0" w:space="0" w:color="auto"/>
                        <w:right w:val="none" w:sz="0" w:space="0" w:color="auto"/>
                      </w:divBdr>
                    </w:div>
                  </w:divsChild>
                </w:div>
                <w:div w:id="826097691">
                  <w:marLeft w:val="0"/>
                  <w:marRight w:val="0"/>
                  <w:marTop w:val="0"/>
                  <w:marBottom w:val="0"/>
                  <w:divBdr>
                    <w:top w:val="none" w:sz="0" w:space="0" w:color="auto"/>
                    <w:left w:val="none" w:sz="0" w:space="0" w:color="auto"/>
                    <w:bottom w:val="none" w:sz="0" w:space="0" w:color="auto"/>
                    <w:right w:val="none" w:sz="0" w:space="0" w:color="auto"/>
                  </w:divBdr>
                  <w:divsChild>
                    <w:div w:id="470757214">
                      <w:marLeft w:val="0"/>
                      <w:marRight w:val="0"/>
                      <w:marTop w:val="0"/>
                      <w:marBottom w:val="0"/>
                      <w:divBdr>
                        <w:top w:val="none" w:sz="0" w:space="0" w:color="auto"/>
                        <w:left w:val="none" w:sz="0" w:space="0" w:color="auto"/>
                        <w:bottom w:val="none" w:sz="0" w:space="0" w:color="auto"/>
                        <w:right w:val="none" w:sz="0" w:space="0" w:color="auto"/>
                      </w:divBdr>
                    </w:div>
                  </w:divsChild>
                </w:div>
                <w:div w:id="868107237">
                  <w:marLeft w:val="0"/>
                  <w:marRight w:val="0"/>
                  <w:marTop w:val="0"/>
                  <w:marBottom w:val="0"/>
                  <w:divBdr>
                    <w:top w:val="none" w:sz="0" w:space="0" w:color="auto"/>
                    <w:left w:val="none" w:sz="0" w:space="0" w:color="auto"/>
                    <w:bottom w:val="none" w:sz="0" w:space="0" w:color="auto"/>
                    <w:right w:val="none" w:sz="0" w:space="0" w:color="auto"/>
                  </w:divBdr>
                  <w:divsChild>
                    <w:div w:id="1330518339">
                      <w:marLeft w:val="0"/>
                      <w:marRight w:val="0"/>
                      <w:marTop w:val="0"/>
                      <w:marBottom w:val="0"/>
                      <w:divBdr>
                        <w:top w:val="none" w:sz="0" w:space="0" w:color="auto"/>
                        <w:left w:val="none" w:sz="0" w:space="0" w:color="auto"/>
                        <w:bottom w:val="none" w:sz="0" w:space="0" w:color="auto"/>
                        <w:right w:val="none" w:sz="0" w:space="0" w:color="auto"/>
                      </w:divBdr>
                    </w:div>
                  </w:divsChild>
                </w:div>
                <w:div w:id="961958546">
                  <w:marLeft w:val="0"/>
                  <w:marRight w:val="0"/>
                  <w:marTop w:val="0"/>
                  <w:marBottom w:val="0"/>
                  <w:divBdr>
                    <w:top w:val="none" w:sz="0" w:space="0" w:color="auto"/>
                    <w:left w:val="none" w:sz="0" w:space="0" w:color="auto"/>
                    <w:bottom w:val="none" w:sz="0" w:space="0" w:color="auto"/>
                    <w:right w:val="none" w:sz="0" w:space="0" w:color="auto"/>
                  </w:divBdr>
                  <w:divsChild>
                    <w:div w:id="57217220">
                      <w:marLeft w:val="0"/>
                      <w:marRight w:val="0"/>
                      <w:marTop w:val="0"/>
                      <w:marBottom w:val="0"/>
                      <w:divBdr>
                        <w:top w:val="none" w:sz="0" w:space="0" w:color="auto"/>
                        <w:left w:val="none" w:sz="0" w:space="0" w:color="auto"/>
                        <w:bottom w:val="none" w:sz="0" w:space="0" w:color="auto"/>
                        <w:right w:val="none" w:sz="0" w:space="0" w:color="auto"/>
                      </w:divBdr>
                    </w:div>
                  </w:divsChild>
                </w:div>
                <w:div w:id="1029061718">
                  <w:marLeft w:val="0"/>
                  <w:marRight w:val="0"/>
                  <w:marTop w:val="0"/>
                  <w:marBottom w:val="0"/>
                  <w:divBdr>
                    <w:top w:val="none" w:sz="0" w:space="0" w:color="auto"/>
                    <w:left w:val="none" w:sz="0" w:space="0" w:color="auto"/>
                    <w:bottom w:val="none" w:sz="0" w:space="0" w:color="auto"/>
                    <w:right w:val="none" w:sz="0" w:space="0" w:color="auto"/>
                  </w:divBdr>
                  <w:divsChild>
                    <w:div w:id="435446415">
                      <w:marLeft w:val="0"/>
                      <w:marRight w:val="0"/>
                      <w:marTop w:val="0"/>
                      <w:marBottom w:val="0"/>
                      <w:divBdr>
                        <w:top w:val="none" w:sz="0" w:space="0" w:color="auto"/>
                        <w:left w:val="none" w:sz="0" w:space="0" w:color="auto"/>
                        <w:bottom w:val="none" w:sz="0" w:space="0" w:color="auto"/>
                        <w:right w:val="none" w:sz="0" w:space="0" w:color="auto"/>
                      </w:divBdr>
                    </w:div>
                  </w:divsChild>
                </w:div>
                <w:div w:id="1062215788">
                  <w:marLeft w:val="0"/>
                  <w:marRight w:val="0"/>
                  <w:marTop w:val="0"/>
                  <w:marBottom w:val="0"/>
                  <w:divBdr>
                    <w:top w:val="none" w:sz="0" w:space="0" w:color="auto"/>
                    <w:left w:val="none" w:sz="0" w:space="0" w:color="auto"/>
                    <w:bottom w:val="none" w:sz="0" w:space="0" w:color="auto"/>
                    <w:right w:val="none" w:sz="0" w:space="0" w:color="auto"/>
                  </w:divBdr>
                  <w:divsChild>
                    <w:div w:id="1989355811">
                      <w:marLeft w:val="0"/>
                      <w:marRight w:val="0"/>
                      <w:marTop w:val="0"/>
                      <w:marBottom w:val="0"/>
                      <w:divBdr>
                        <w:top w:val="none" w:sz="0" w:space="0" w:color="auto"/>
                        <w:left w:val="none" w:sz="0" w:space="0" w:color="auto"/>
                        <w:bottom w:val="none" w:sz="0" w:space="0" w:color="auto"/>
                        <w:right w:val="none" w:sz="0" w:space="0" w:color="auto"/>
                      </w:divBdr>
                    </w:div>
                  </w:divsChild>
                </w:div>
                <w:div w:id="1152336664">
                  <w:marLeft w:val="0"/>
                  <w:marRight w:val="0"/>
                  <w:marTop w:val="0"/>
                  <w:marBottom w:val="0"/>
                  <w:divBdr>
                    <w:top w:val="none" w:sz="0" w:space="0" w:color="auto"/>
                    <w:left w:val="none" w:sz="0" w:space="0" w:color="auto"/>
                    <w:bottom w:val="none" w:sz="0" w:space="0" w:color="auto"/>
                    <w:right w:val="none" w:sz="0" w:space="0" w:color="auto"/>
                  </w:divBdr>
                  <w:divsChild>
                    <w:div w:id="2120561055">
                      <w:marLeft w:val="0"/>
                      <w:marRight w:val="0"/>
                      <w:marTop w:val="0"/>
                      <w:marBottom w:val="0"/>
                      <w:divBdr>
                        <w:top w:val="none" w:sz="0" w:space="0" w:color="auto"/>
                        <w:left w:val="none" w:sz="0" w:space="0" w:color="auto"/>
                        <w:bottom w:val="none" w:sz="0" w:space="0" w:color="auto"/>
                        <w:right w:val="none" w:sz="0" w:space="0" w:color="auto"/>
                      </w:divBdr>
                    </w:div>
                  </w:divsChild>
                </w:div>
                <w:div w:id="1173639717">
                  <w:marLeft w:val="0"/>
                  <w:marRight w:val="0"/>
                  <w:marTop w:val="0"/>
                  <w:marBottom w:val="0"/>
                  <w:divBdr>
                    <w:top w:val="none" w:sz="0" w:space="0" w:color="auto"/>
                    <w:left w:val="none" w:sz="0" w:space="0" w:color="auto"/>
                    <w:bottom w:val="none" w:sz="0" w:space="0" w:color="auto"/>
                    <w:right w:val="none" w:sz="0" w:space="0" w:color="auto"/>
                  </w:divBdr>
                  <w:divsChild>
                    <w:div w:id="1671449684">
                      <w:marLeft w:val="0"/>
                      <w:marRight w:val="0"/>
                      <w:marTop w:val="0"/>
                      <w:marBottom w:val="0"/>
                      <w:divBdr>
                        <w:top w:val="none" w:sz="0" w:space="0" w:color="auto"/>
                        <w:left w:val="none" w:sz="0" w:space="0" w:color="auto"/>
                        <w:bottom w:val="none" w:sz="0" w:space="0" w:color="auto"/>
                        <w:right w:val="none" w:sz="0" w:space="0" w:color="auto"/>
                      </w:divBdr>
                    </w:div>
                  </w:divsChild>
                </w:div>
                <w:div w:id="1204517853">
                  <w:marLeft w:val="0"/>
                  <w:marRight w:val="0"/>
                  <w:marTop w:val="0"/>
                  <w:marBottom w:val="0"/>
                  <w:divBdr>
                    <w:top w:val="none" w:sz="0" w:space="0" w:color="auto"/>
                    <w:left w:val="none" w:sz="0" w:space="0" w:color="auto"/>
                    <w:bottom w:val="none" w:sz="0" w:space="0" w:color="auto"/>
                    <w:right w:val="none" w:sz="0" w:space="0" w:color="auto"/>
                  </w:divBdr>
                  <w:divsChild>
                    <w:div w:id="244194511">
                      <w:marLeft w:val="0"/>
                      <w:marRight w:val="0"/>
                      <w:marTop w:val="0"/>
                      <w:marBottom w:val="0"/>
                      <w:divBdr>
                        <w:top w:val="none" w:sz="0" w:space="0" w:color="auto"/>
                        <w:left w:val="none" w:sz="0" w:space="0" w:color="auto"/>
                        <w:bottom w:val="none" w:sz="0" w:space="0" w:color="auto"/>
                        <w:right w:val="none" w:sz="0" w:space="0" w:color="auto"/>
                      </w:divBdr>
                    </w:div>
                  </w:divsChild>
                </w:div>
                <w:div w:id="1248617082">
                  <w:marLeft w:val="0"/>
                  <w:marRight w:val="0"/>
                  <w:marTop w:val="0"/>
                  <w:marBottom w:val="0"/>
                  <w:divBdr>
                    <w:top w:val="none" w:sz="0" w:space="0" w:color="auto"/>
                    <w:left w:val="none" w:sz="0" w:space="0" w:color="auto"/>
                    <w:bottom w:val="none" w:sz="0" w:space="0" w:color="auto"/>
                    <w:right w:val="none" w:sz="0" w:space="0" w:color="auto"/>
                  </w:divBdr>
                  <w:divsChild>
                    <w:div w:id="1221592663">
                      <w:marLeft w:val="0"/>
                      <w:marRight w:val="0"/>
                      <w:marTop w:val="0"/>
                      <w:marBottom w:val="0"/>
                      <w:divBdr>
                        <w:top w:val="none" w:sz="0" w:space="0" w:color="auto"/>
                        <w:left w:val="none" w:sz="0" w:space="0" w:color="auto"/>
                        <w:bottom w:val="none" w:sz="0" w:space="0" w:color="auto"/>
                        <w:right w:val="none" w:sz="0" w:space="0" w:color="auto"/>
                      </w:divBdr>
                    </w:div>
                  </w:divsChild>
                </w:div>
                <w:div w:id="1306160590">
                  <w:marLeft w:val="0"/>
                  <w:marRight w:val="0"/>
                  <w:marTop w:val="0"/>
                  <w:marBottom w:val="0"/>
                  <w:divBdr>
                    <w:top w:val="none" w:sz="0" w:space="0" w:color="auto"/>
                    <w:left w:val="none" w:sz="0" w:space="0" w:color="auto"/>
                    <w:bottom w:val="none" w:sz="0" w:space="0" w:color="auto"/>
                    <w:right w:val="none" w:sz="0" w:space="0" w:color="auto"/>
                  </w:divBdr>
                  <w:divsChild>
                    <w:div w:id="1962225469">
                      <w:marLeft w:val="0"/>
                      <w:marRight w:val="0"/>
                      <w:marTop w:val="0"/>
                      <w:marBottom w:val="0"/>
                      <w:divBdr>
                        <w:top w:val="none" w:sz="0" w:space="0" w:color="auto"/>
                        <w:left w:val="none" w:sz="0" w:space="0" w:color="auto"/>
                        <w:bottom w:val="none" w:sz="0" w:space="0" w:color="auto"/>
                        <w:right w:val="none" w:sz="0" w:space="0" w:color="auto"/>
                      </w:divBdr>
                    </w:div>
                  </w:divsChild>
                </w:div>
                <w:div w:id="1352948135">
                  <w:marLeft w:val="0"/>
                  <w:marRight w:val="0"/>
                  <w:marTop w:val="0"/>
                  <w:marBottom w:val="0"/>
                  <w:divBdr>
                    <w:top w:val="none" w:sz="0" w:space="0" w:color="auto"/>
                    <w:left w:val="none" w:sz="0" w:space="0" w:color="auto"/>
                    <w:bottom w:val="none" w:sz="0" w:space="0" w:color="auto"/>
                    <w:right w:val="none" w:sz="0" w:space="0" w:color="auto"/>
                  </w:divBdr>
                  <w:divsChild>
                    <w:div w:id="1871723843">
                      <w:marLeft w:val="0"/>
                      <w:marRight w:val="0"/>
                      <w:marTop w:val="0"/>
                      <w:marBottom w:val="0"/>
                      <w:divBdr>
                        <w:top w:val="none" w:sz="0" w:space="0" w:color="auto"/>
                        <w:left w:val="none" w:sz="0" w:space="0" w:color="auto"/>
                        <w:bottom w:val="none" w:sz="0" w:space="0" w:color="auto"/>
                        <w:right w:val="none" w:sz="0" w:space="0" w:color="auto"/>
                      </w:divBdr>
                    </w:div>
                  </w:divsChild>
                </w:div>
                <w:div w:id="1357610247">
                  <w:marLeft w:val="0"/>
                  <w:marRight w:val="0"/>
                  <w:marTop w:val="0"/>
                  <w:marBottom w:val="0"/>
                  <w:divBdr>
                    <w:top w:val="none" w:sz="0" w:space="0" w:color="auto"/>
                    <w:left w:val="none" w:sz="0" w:space="0" w:color="auto"/>
                    <w:bottom w:val="none" w:sz="0" w:space="0" w:color="auto"/>
                    <w:right w:val="none" w:sz="0" w:space="0" w:color="auto"/>
                  </w:divBdr>
                  <w:divsChild>
                    <w:div w:id="1946424574">
                      <w:marLeft w:val="0"/>
                      <w:marRight w:val="0"/>
                      <w:marTop w:val="0"/>
                      <w:marBottom w:val="0"/>
                      <w:divBdr>
                        <w:top w:val="none" w:sz="0" w:space="0" w:color="auto"/>
                        <w:left w:val="none" w:sz="0" w:space="0" w:color="auto"/>
                        <w:bottom w:val="none" w:sz="0" w:space="0" w:color="auto"/>
                        <w:right w:val="none" w:sz="0" w:space="0" w:color="auto"/>
                      </w:divBdr>
                    </w:div>
                  </w:divsChild>
                </w:div>
                <w:div w:id="1430007054">
                  <w:marLeft w:val="0"/>
                  <w:marRight w:val="0"/>
                  <w:marTop w:val="0"/>
                  <w:marBottom w:val="0"/>
                  <w:divBdr>
                    <w:top w:val="none" w:sz="0" w:space="0" w:color="auto"/>
                    <w:left w:val="none" w:sz="0" w:space="0" w:color="auto"/>
                    <w:bottom w:val="none" w:sz="0" w:space="0" w:color="auto"/>
                    <w:right w:val="none" w:sz="0" w:space="0" w:color="auto"/>
                  </w:divBdr>
                  <w:divsChild>
                    <w:div w:id="1651206277">
                      <w:marLeft w:val="0"/>
                      <w:marRight w:val="0"/>
                      <w:marTop w:val="0"/>
                      <w:marBottom w:val="0"/>
                      <w:divBdr>
                        <w:top w:val="none" w:sz="0" w:space="0" w:color="auto"/>
                        <w:left w:val="none" w:sz="0" w:space="0" w:color="auto"/>
                        <w:bottom w:val="none" w:sz="0" w:space="0" w:color="auto"/>
                        <w:right w:val="none" w:sz="0" w:space="0" w:color="auto"/>
                      </w:divBdr>
                    </w:div>
                  </w:divsChild>
                </w:div>
                <w:div w:id="1430154998">
                  <w:marLeft w:val="0"/>
                  <w:marRight w:val="0"/>
                  <w:marTop w:val="0"/>
                  <w:marBottom w:val="0"/>
                  <w:divBdr>
                    <w:top w:val="none" w:sz="0" w:space="0" w:color="auto"/>
                    <w:left w:val="none" w:sz="0" w:space="0" w:color="auto"/>
                    <w:bottom w:val="none" w:sz="0" w:space="0" w:color="auto"/>
                    <w:right w:val="none" w:sz="0" w:space="0" w:color="auto"/>
                  </w:divBdr>
                  <w:divsChild>
                    <w:div w:id="272833370">
                      <w:marLeft w:val="0"/>
                      <w:marRight w:val="0"/>
                      <w:marTop w:val="0"/>
                      <w:marBottom w:val="0"/>
                      <w:divBdr>
                        <w:top w:val="none" w:sz="0" w:space="0" w:color="auto"/>
                        <w:left w:val="none" w:sz="0" w:space="0" w:color="auto"/>
                        <w:bottom w:val="none" w:sz="0" w:space="0" w:color="auto"/>
                        <w:right w:val="none" w:sz="0" w:space="0" w:color="auto"/>
                      </w:divBdr>
                    </w:div>
                  </w:divsChild>
                </w:div>
                <w:div w:id="1569880787">
                  <w:marLeft w:val="0"/>
                  <w:marRight w:val="0"/>
                  <w:marTop w:val="0"/>
                  <w:marBottom w:val="0"/>
                  <w:divBdr>
                    <w:top w:val="none" w:sz="0" w:space="0" w:color="auto"/>
                    <w:left w:val="none" w:sz="0" w:space="0" w:color="auto"/>
                    <w:bottom w:val="none" w:sz="0" w:space="0" w:color="auto"/>
                    <w:right w:val="none" w:sz="0" w:space="0" w:color="auto"/>
                  </w:divBdr>
                  <w:divsChild>
                    <w:div w:id="1840149888">
                      <w:marLeft w:val="0"/>
                      <w:marRight w:val="0"/>
                      <w:marTop w:val="0"/>
                      <w:marBottom w:val="0"/>
                      <w:divBdr>
                        <w:top w:val="none" w:sz="0" w:space="0" w:color="auto"/>
                        <w:left w:val="none" w:sz="0" w:space="0" w:color="auto"/>
                        <w:bottom w:val="none" w:sz="0" w:space="0" w:color="auto"/>
                        <w:right w:val="none" w:sz="0" w:space="0" w:color="auto"/>
                      </w:divBdr>
                    </w:div>
                  </w:divsChild>
                </w:div>
                <w:div w:id="1585605520">
                  <w:marLeft w:val="0"/>
                  <w:marRight w:val="0"/>
                  <w:marTop w:val="0"/>
                  <w:marBottom w:val="0"/>
                  <w:divBdr>
                    <w:top w:val="none" w:sz="0" w:space="0" w:color="auto"/>
                    <w:left w:val="none" w:sz="0" w:space="0" w:color="auto"/>
                    <w:bottom w:val="none" w:sz="0" w:space="0" w:color="auto"/>
                    <w:right w:val="none" w:sz="0" w:space="0" w:color="auto"/>
                  </w:divBdr>
                  <w:divsChild>
                    <w:div w:id="595526328">
                      <w:marLeft w:val="0"/>
                      <w:marRight w:val="0"/>
                      <w:marTop w:val="0"/>
                      <w:marBottom w:val="0"/>
                      <w:divBdr>
                        <w:top w:val="none" w:sz="0" w:space="0" w:color="auto"/>
                        <w:left w:val="none" w:sz="0" w:space="0" w:color="auto"/>
                        <w:bottom w:val="none" w:sz="0" w:space="0" w:color="auto"/>
                        <w:right w:val="none" w:sz="0" w:space="0" w:color="auto"/>
                      </w:divBdr>
                    </w:div>
                  </w:divsChild>
                </w:div>
                <w:div w:id="1599485673">
                  <w:marLeft w:val="0"/>
                  <w:marRight w:val="0"/>
                  <w:marTop w:val="0"/>
                  <w:marBottom w:val="0"/>
                  <w:divBdr>
                    <w:top w:val="none" w:sz="0" w:space="0" w:color="auto"/>
                    <w:left w:val="none" w:sz="0" w:space="0" w:color="auto"/>
                    <w:bottom w:val="none" w:sz="0" w:space="0" w:color="auto"/>
                    <w:right w:val="none" w:sz="0" w:space="0" w:color="auto"/>
                  </w:divBdr>
                  <w:divsChild>
                    <w:div w:id="1708749471">
                      <w:marLeft w:val="0"/>
                      <w:marRight w:val="0"/>
                      <w:marTop w:val="0"/>
                      <w:marBottom w:val="0"/>
                      <w:divBdr>
                        <w:top w:val="none" w:sz="0" w:space="0" w:color="auto"/>
                        <w:left w:val="none" w:sz="0" w:space="0" w:color="auto"/>
                        <w:bottom w:val="none" w:sz="0" w:space="0" w:color="auto"/>
                        <w:right w:val="none" w:sz="0" w:space="0" w:color="auto"/>
                      </w:divBdr>
                    </w:div>
                  </w:divsChild>
                </w:div>
                <w:div w:id="1800414980">
                  <w:marLeft w:val="0"/>
                  <w:marRight w:val="0"/>
                  <w:marTop w:val="0"/>
                  <w:marBottom w:val="0"/>
                  <w:divBdr>
                    <w:top w:val="none" w:sz="0" w:space="0" w:color="auto"/>
                    <w:left w:val="none" w:sz="0" w:space="0" w:color="auto"/>
                    <w:bottom w:val="none" w:sz="0" w:space="0" w:color="auto"/>
                    <w:right w:val="none" w:sz="0" w:space="0" w:color="auto"/>
                  </w:divBdr>
                  <w:divsChild>
                    <w:div w:id="724182919">
                      <w:marLeft w:val="0"/>
                      <w:marRight w:val="0"/>
                      <w:marTop w:val="0"/>
                      <w:marBottom w:val="0"/>
                      <w:divBdr>
                        <w:top w:val="none" w:sz="0" w:space="0" w:color="auto"/>
                        <w:left w:val="none" w:sz="0" w:space="0" w:color="auto"/>
                        <w:bottom w:val="none" w:sz="0" w:space="0" w:color="auto"/>
                        <w:right w:val="none" w:sz="0" w:space="0" w:color="auto"/>
                      </w:divBdr>
                    </w:div>
                  </w:divsChild>
                </w:div>
                <w:div w:id="1896427287">
                  <w:marLeft w:val="0"/>
                  <w:marRight w:val="0"/>
                  <w:marTop w:val="0"/>
                  <w:marBottom w:val="0"/>
                  <w:divBdr>
                    <w:top w:val="none" w:sz="0" w:space="0" w:color="auto"/>
                    <w:left w:val="none" w:sz="0" w:space="0" w:color="auto"/>
                    <w:bottom w:val="none" w:sz="0" w:space="0" w:color="auto"/>
                    <w:right w:val="none" w:sz="0" w:space="0" w:color="auto"/>
                  </w:divBdr>
                  <w:divsChild>
                    <w:div w:id="1020937364">
                      <w:marLeft w:val="0"/>
                      <w:marRight w:val="0"/>
                      <w:marTop w:val="0"/>
                      <w:marBottom w:val="0"/>
                      <w:divBdr>
                        <w:top w:val="none" w:sz="0" w:space="0" w:color="auto"/>
                        <w:left w:val="none" w:sz="0" w:space="0" w:color="auto"/>
                        <w:bottom w:val="none" w:sz="0" w:space="0" w:color="auto"/>
                        <w:right w:val="none" w:sz="0" w:space="0" w:color="auto"/>
                      </w:divBdr>
                    </w:div>
                  </w:divsChild>
                </w:div>
                <w:div w:id="1964337444">
                  <w:marLeft w:val="0"/>
                  <w:marRight w:val="0"/>
                  <w:marTop w:val="0"/>
                  <w:marBottom w:val="0"/>
                  <w:divBdr>
                    <w:top w:val="none" w:sz="0" w:space="0" w:color="auto"/>
                    <w:left w:val="none" w:sz="0" w:space="0" w:color="auto"/>
                    <w:bottom w:val="none" w:sz="0" w:space="0" w:color="auto"/>
                    <w:right w:val="none" w:sz="0" w:space="0" w:color="auto"/>
                  </w:divBdr>
                  <w:divsChild>
                    <w:div w:id="212278504">
                      <w:marLeft w:val="0"/>
                      <w:marRight w:val="0"/>
                      <w:marTop w:val="0"/>
                      <w:marBottom w:val="0"/>
                      <w:divBdr>
                        <w:top w:val="none" w:sz="0" w:space="0" w:color="auto"/>
                        <w:left w:val="none" w:sz="0" w:space="0" w:color="auto"/>
                        <w:bottom w:val="none" w:sz="0" w:space="0" w:color="auto"/>
                        <w:right w:val="none" w:sz="0" w:space="0" w:color="auto"/>
                      </w:divBdr>
                    </w:div>
                    <w:div w:id="2003970861">
                      <w:marLeft w:val="0"/>
                      <w:marRight w:val="0"/>
                      <w:marTop w:val="0"/>
                      <w:marBottom w:val="0"/>
                      <w:divBdr>
                        <w:top w:val="none" w:sz="0" w:space="0" w:color="auto"/>
                        <w:left w:val="none" w:sz="0" w:space="0" w:color="auto"/>
                        <w:bottom w:val="none" w:sz="0" w:space="0" w:color="auto"/>
                        <w:right w:val="none" w:sz="0" w:space="0" w:color="auto"/>
                      </w:divBdr>
                    </w:div>
                    <w:div w:id="2093433414">
                      <w:marLeft w:val="0"/>
                      <w:marRight w:val="0"/>
                      <w:marTop w:val="0"/>
                      <w:marBottom w:val="0"/>
                      <w:divBdr>
                        <w:top w:val="none" w:sz="0" w:space="0" w:color="auto"/>
                        <w:left w:val="none" w:sz="0" w:space="0" w:color="auto"/>
                        <w:bottom w:val="none" w:sz="0" w:space="0" w:color="auto"/>
                        <w:right w:val="none" w:sz="0" w:space="0" w:color="auto"/>
                      </w:divBdr>
                    </w:div>
                  </w:divsChild>
                </w:div>
                <w:div w:id="2006011165">
                  <w:marLeft w:val="0"/>
                  <w:marRight w:val="0"/>
                  <w:marTop w:val="0"/>
                  <w:marBottom w:val="0"/>
                  <w:divBdr>
                    <w:top w:val="none" w:sz="0" w:space="0" w:color="auto"/>
                    <w:left w:val="none" w:sz="0" w:space="0" w:color="auto"/>
                    <w:bottom w:val="none" w:sz="0" w:space="0" w:color="auto"/>
                    <w:right w:val="none" w:sz="0" w:space="0" w:color="auto"/>
                  </w:divBdr>
                  <w:divsChild>
                    <w:div w:id="625045738">
                      <w:marLeft w:val="0"/>
                      <w:marRight w:val="0"/>
                      <w:marTop w:val="0"/>
                      <w:marBottom w:val="0"/>
                      <w:divBdr>
                        <w:top w:val="none" w:sz="0" w:space="0" w:color="auto"/>
                        <w:left w:val="none" w:sz="0" w:space="0" w:color="auto"/>
                        <w:bottom w:val="none" w:sz="0" w:space="0" w:color="auto"/>
                        <w:right w:val="none" w:sz="0" w:space="0" w:color="auto"/>
                      </w:divBdr>
                    </w:div>
                  </w:divsChild>
                </w:div>
                <w:div w:id="2026710056">
                  <w:marLeft w:val="0"/>
                  <w:marRight w:val="0"/>
                  <w:marTop w:val="0"/>
                  <w:marBottom w:val="0"/>
                  <w:divBdr>
                    <w:top w:val="none" w:sz="0" w:space="0" w:color="auto"/>
                    <w:left w:val="none" w:sz="0" w:space="0" w:color="auto"/>
                    <w:bottom w:val="none" w:sz="0" w:space="0" w:color="auto"/>
                    <w:right w:val="none" w:sz="0" w:space="0" w:color="auto"/>
                  </w:divBdr>
                  <w:divsChild>
                    <w:div w:id="792022571">
                      <w:marLeft w:val="0"/>
                      <w:marRight w:val="0"/>
                      <w:marTop w:val="0"/>
                      <w:marBottom w:val="0"/>
                      <w:divBdr>
                        <w:top w:val="none" w:sz="0" w:space="0" w:color="auto"/>
                        <w:left w:val="none" w:sz="0" w:space="0" w:color="auto"/>
                        <w:bottom w:val="none" w:sz="0" w:space="0" w:color="auto"/>
                        <w:right w:val="none" w:sz="0" w:space="0" w:color="auto"/>
                      </w:divBdr>
                    </w:div>
                  </w:divsChild>
                </w:div>
                <w:div w:id="2104301677">
                  <w:marLeft w:val="0"/>
                  <w:marRight w:val="0"/>
                  <w:marTop w:val="0"/>
                  <w:marBottom w:val="0"/>
                  <w:divBdr>
                    <w:top w:val="none" w:sz="0" w:space="0" w:color="auto"/>
                    <w:left w:val="none" w:sz="0" w:space="0" w:color="auto"/>
                    <w:bottom w:val="none" w:sz="0" w:space="0" w:color="auto"/>
                    <w:right w:val="none" w:sz="0" w:space="0" w:color="auto"/>
                  </w:divBdr>
                  <w:divsChild>
                    <w:div w:id="164423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12487">
          <w:marLeft w:val="0"/>
          <w:marRight w:val="0"/>
          <w:marTop w:val="0"/>
          <w:marBottom w:val="0"/>
          <w:divBdr>
            <w:top w:val="none" w:sz="0" w:space="0" w:color="auto"/>
            <w:left w:val="none" w:sz="0" w:space="0" w:color="auto"/>
            <w:bottom w:val="none" w:sz="0" w:space="0" w:color="auto"/>
            <w:right w:val="none" w:sz="0" w:space="0" w:color="auto"/>
          </w:divBdr>
        </w:div>
        <w:div w:id="1912545774">
          <w:marLeft w:val="0"/>
          <w:marRight w:val="0"/>
          <w:marTop w:val="0"/>
          <w:marBottom w:val="0"/>
          <w:divBdr>
            <w:top w:val="none" w:sz="0" w:space="0" w:color="auto"/>
            <w:left w:val="none" w:sz="0" w:space="0" w:color="auto"/>
            <w:bottom w:val="none" w:sz="0" w:space="0" w:color="auto"/>
            <w:right w:val="none" w:sz="0" w:space="0" w:color="auto"/>
          </w:divBdr>
        </w:div>
      </w:divsChild>
    </w:div>
    <w:div w:id="823279148">
      <w:bodyDiv w:val="1"/>
      <w:marLeft w:val="0"/>
      <w:marRight w:val="0"/>
      <w:marTop w:val="0"/>
      <w:marBottom w:val="0"/>
      <w:divBdr>
        <w:top w:val="none" w:sz="0" w:space="0" w:color="auto"/>
        <w:left w:val="none" w:sz="0" w:space="0" w:color="auto"/>
        <w:bottom w:val="none" w:sz="0" w:space="0" w:color="auto"/>
        <w:right w:val="none" w:sz="0" w:space="0" w:color="auto"/>
      </w:divBdr>
      <w:divsChild>
        <w:div w:id="270356288">
          <w:marLeft w:val="0"/>
          <w:marRight w:val="0"/>
          <w:marTop w:val="0"/>
          <w:marBottom w:val="0"/>
          <w:divBdr>
            <w:top w:val="none" w:sz="0" w:space="0" w:color="auto"/>
            <w:left w:val="none" w:sz="0" w:space="0" w:color="auto"/>
            <w:bottom w:val="none" w:sz="0" w:space="0" w:color="auto"/>
            <w:right w:val="none" w:sz="0" w:space="0" w:color="auto"/>
          </w:divBdr>
        </w:div>
        <w:div w:id="387073500">
          <w:marLeft w:val="0"/>
          <w:marRight w:val="0"/>
          <w:marTop w:val="0"/>
          <w:marBottom w:val="0"/>
          <w:divBdr>
            <w:top w:val="none" w:sz="0" w:space="0" w:color="auto"/>
            <w:left w:val="none" w:sz="0" w:space="0" w:color="auto"/>
            <w:bottom w:val="none" w:sz="0" w:space="0" w:color="auto"/>
            <w:right w:val="none" w:sz="0" w:space="0" w:color="auto"/>
          </w:divBdr>
        </w:div>
        <w:div w:id="415521361">
          <w:marLeft w:val="0"/>
          <w:marRight w:val="0"/>
          <w:marTop w:val="0"/>
          <w:marBottom w:val="0"/>
          <w:divBdr>
            <w:top w:val="none" w:sz="0" w:space="0" w:color="auto"/>
            <w:left w:val="none" w:sz="0" w:space="0" w:color="auto"/>
            <w:bottom w:val="none" w:sz="0" w:space="0" w:color="auto"/>
            <w:right w:val="none" w:sz="0" w:space="0" w:color="auto"/>
          </w:divBdr>
        </w:div>
        <w:div w:id="437601675">
          <w:marLeft w:val="0"/>
          <w:marRight w:val="0"/>
          <w:marTop w:val="0"/>
          <w:marBottom w:val="0"/>
          <w:divBdr>
            <w:top w:val="none" w:sz="0" w:space="0" w:color="auto"/>
            <w:left w:val="none" w:sz="0" w:space="0" w:color="auto"/>
            <w:bottom w:val="none" w:sz="0" w:space="0" w:color="auto"/>
            <w:right w:val="none" w:sz="0" w:space="0" w:color="auto"/>
          </w:divBdr>
        </w:div>
        <w:div w:id="506603258">
          <w:marLeft w:val="0"/>
          <w:marRight w:val="0"/>
          <w:marTop w:val="0"/>
          <w:marBottom w:val="0"/>
          <w:divBdr>
            <w:top w:val="none" w:sz="0" w:space="0" w:color="auto"/>
            <w:left w:val="none" w:sz="0" w:space="0" w:color="auto"/>
            <w:bottom w:val="none" w:sz="0" w:space="0" w:color="auto"/>
            <w:right w:val="none" w:sz="0" w:space="0" w:color="auto"/>
          </w:divBdr>
        </w:div>
        <w:div w:id="594481486">
          <w:marLeft w:val="0"/>
          <w:marRight w:val="0"/>
          <w:marTop w:val="0"/>
          <w:marBottom w:val="0"/>
          <w:divBdr>
            <w:top w:val="none" w:sz="0" w:space="0" w:color="auto"/>
            <w:left w:val="none" w:sz="0" w:space="0" w:color="auto"/>
            <w:bottom w:val="none" w:sz="0" w:space="0" w:color="auto"/>
            <w:right w:val="none" w:sz="0" w:space="0" w:color="auto"/>
          </w:divBdr>
        </w:div>
        <w:div w:id="753629542">
          <w:marLeft w:val="0"/>
          <w:marRight w:val="0"/>
          <w:marTop w:val="0"/>
          <w:marBottom w:val="0"/>
          <w:divBdr>
            <w:top w:val="none" w:sz="0" w:space="0" w:color="auto"/>
            <w:left w:val="none" w:sz="0" w:space="0" w:color="auto"/>
            <w:bottom w:val="none" w:sz="0" w:space="0" w:color="auto"/>
            <w:right w:val="none" w:sz="0" w:space="0" w:color="auto"/>
          </w:divBdr>
        </w:div>
        <w:div w:id="819617001">
          <w:marLeft w:val="0"/>
          <w:marRight w:val="0"/>
          <w:marTop w:val="0"/>
          <w:marBottom w:val="0"/>
          <w:divBdr>
            <w:top w:val="none" w:sz="0" w:space="0" w:color="auto"/>
            <w:left w:val="none" w:sz="0" w:space="0" w:color="auto"/>
            <w:bottom w:val="none" w:sz="0" w:space="0" w:color="auto"/>
            <w:right w:val="none" w:sz="0" w:space="0" w:color="auto"/>
          </w:divBdr>
        </w:div>
        <w:div w:id="931161837">
          <w:marLeft w:val="0"/>
          <w:marRight w:val="0"/>
          <w:marTop w:val="0"/>
          <w:marBottom w:val="0"/>
          <w:divBdr>
            <w:top w:val="none" w:sz="0" w:space="0" w:color="auto"/>
            <w:left w:val="none" w:sz="0" w:space="0" w:color="auto"/>
            <w:bottom w:val="none" w:sz="0" w:space="0" w:color="auto"/>
            <w:right w:val="none" w:sz="0" w:space="0" w:color="auto"/>
          </w:divBdr>
        </w:div>
        <w:div w:id="1225484345">
          <w:marLeft w:val="0"/>
          <w:marRight w:val="0"/>
          <w:marTop w:val="0"/>
          <w:marBottom w:val="0"/>
          <w:divBdr>
            <w:top w:val="none" w:sz="0" w:space="0" w:color="auto"/>
            <w:left w:val="none" w:sz="0" w:space="0" w:color="auto"/>
            <w:bottom w:val="none" w:sz="0" w:space="0" w:color="auto"/>
            <w:right w:val="none" w:sz="0" w:space="0" w:color="auto"/>
          </w:divBdr>
        </w:div>
        <w:div w:id="1744910347">
          <w:marLeft w:val="0"/>
          <w:marRight w:val="0"/>
          <w:marTop w:val="0"/>
          <w:marBottom w:val="0"/>
          <w:divBdr>
            <w:top w:val="none" w:sz="0" w:space="0" w:color="auto"/>
            <w:left w:val="none" w:sz="0" w:space="0" w:color="auto"/>
            <w:bottom w:val="none" w:sz="0" w:space="0" w:color="auto"/>
            <w:right w:val="none" w:sz="0" w:space="0" w:color="auto"/>
          </w:divBdr>
        </w:div>
        <w:div w:id="1827746023">
          <w:marLeft w:val="0"/>
          <w:marRight w:val="0"/>
          <w:marTop w:val="0"/>
          <w:marBottom w:val="0"/>
          <w:divBdr>
            <w:top w:val="none" w:sz="0" w:space="0" w:color="auto"/>
            <w:left w:val="none" w:sz="0" w:space="0" w:color="auto"/>
            <w:bottom w:val="none" w:sz="0" w:space="0" w:color="auto"/>
            <w:right w:val="none" w:sz="0" w:space="0" w:color="auto"/>
          </w:divBdr>
        </w:div>
        <w:div w:id="1957635685">
          <w:marLeft w:val="0"/>
          <w:marRight w:val="0"/>
          <w:marTop w:val="0"/>
          <w:marBottom w:val="0"/>
          <w:divBdr>
            <w:top w:val="none" w:sz="0" w:space="0" w:color="auto"/>
            <w:left w:val="none" w:sz="0" w:space="0" w:color="auto"/>
            <w:bottom w:val="none" w:sz="0" w:space="0" w:color="auto"/>
            <w:right w:val="none" w:sz="0" w:space="0" w:color="auto"/>
          </w:divBdr>
        </w:div>
        <w:div w:id="2099250807">
          <w:marLeft w:val="0"/>
          <w:marRight w:val="0"/>
          <w:marTop w:val="0"/>
          <w:marBottom w:val="0"/>
          <w:divBdr>
            <w:top w:val="none" w:sz="0" w:space="0" w:color="auto"/>
            <w:left w:val="none" w:sz="0" w:space="0" w:color="auto"/>
            <w:bottom w:val="none" w:sz="0" w:space="0" w:color="auto"/>
            <w:right w:val="none" w:sz="0" w:space="0" w:color="auto"/>
          </w:divBdr>
        </w:div>
      </w:divsChild>
    </w:div>
    <w:div w:id="1233197089">
      <w:bodyDiv w:val="1"/>
      <w:marLeft w:val="0"/>
      <w:marRight w:val="0"/>
      <w:marTop w:val="0"/>
      <w:marBottom w:val="0"/>
      <w:divBdr>
        <w:top w:val="none" w:sz="0" w:space="0" w:color="auto"/>
        <w:left w:val="none" w:sz="0" w:space="0" w:color="auto"/>
        <w:bottom w:val="none" w:sz="0" w:space="0" w:color="auto"/>
        <w:right w:val="none" w:sz="0" w:space="0" w:color="auto"/>
      </w:divBdr>
      <w:divsChild>
        <w:div w:id="451288667">
          <w:marLeft w:val="0"/>
          <w:marRight w:val="0"/>
          <w:marTop w:val="0"/>
          <w:marBottom w:val="0"/>
          <w:divBdr>
            <w:top w:val="none" w:sz="0" w:space="0" w:color="auto"/>
            <w:left w:val="none" w:sz="0" w:space="0" w:color="auto"/>
            <w:bottom w:val="none" w:sz="0" w:space="0" w:color="auto"/>
            <w:right w:val="none" w:sz="0" w:space="0" w:color="auto"/>
          </w:divBdr>
        </w:div>
        <w:div w:id="515771401">
          <w:marLeft w:val="0"/>
          <w:marRight w:val="0"/>
          <w:marTop w:val="0"/>
          <w:marBottom w:val="0"/>
          <w:divBdr>
            <w:top w:val="none" w:sz="0" w:space="0" w:color="auto"/>
            <w:left w:val="none" w:sz="0" w:space="0" w:color="auto"/>
            <w:bottom w:val="none" w:sz="0" w:space="0" w:color="auto"/>
            <w:right w:val="none" w:sz="0" w:space="0" w:color="auto"/>
          </w:divBdr>
        </w:div>
      </w:divsChild>
    </w:div>
    <w:div w:id="1255818007">
      <w:bodyDiv w:val="1"/>
      <w:marLeft w:val="0"/>
      <w:marRight w:val="0"/>
      <w:marTop w:val="0"/>
      <w:marBottom w:val="0"/>
      <w:divBdr>
        <w:top w:val="none" w:sz="0" w:space="0" w:color="auto"/>
        <w:left w:val="none" w:sz="0" w:space="0" w:color="auto"/>
        <w:bottom w:val="none" w:sz="0" w:space="0" w:color="auto"/>
        <w:right w:val="none" w:sz="0" w:space="0" w:color="auto"/>
      </w:divBdr>
      <w:divsChild>
        <w:div w:id="310139055">
          <w:marLeft w:val="0"/>
          <w:marRight w:val="0"/>
          <w:marTop w:val="0"/>
          <w:marBottom w:val="0"/>
          <w:divBdr>
            <w:top w:val="none" w:sz="0" w:space="0" w:color="auto"/>
            <w:left w:val="none" w:sz="0" w:space="0" w:color="auto"/>
            <w:bottom w:val="none" w:sz="0" w:space="0" w:color="auto"/>
            <w:right w:val="none" w:sz="0" w:space="0" w:color="auto"/>
          </w:divBdr>
        </w:div>
        <w:div w:id="1274363911">
          <w:marLeft w:val="0"/>
          <w:marRight w:val="0"/>
          <w:marTop w:val="0"/>
          <w:marBottom w:val="0"/>
          <w:divBdr>
            <w:top w:val="none" w:sz="0" w:space="0" w:color="auto"/>
            <w:left w:val="none" w:sz="0" w:space="0" w:color="auto"/>
            <w:bottom w:val="none" w:sz="0" w:space="0" w:color="auto"/>
            <w:right w:val="none" w:sz="0" w:space="0" w:color="auto"/>
          </w:divBdr>
        </w:div>
        <w:div w:id="1494104046">
          <w:marLeft w:val="0"/>
          <w:marRight w:val="0"/>
          <w:marTop w:val="0"/>
          <w:marBottom w:val="0"/>
          <w:divBdr>
            <w:top w:val="none" w:sz="0" w:space="0" w:color="auto"/>
            <w:left w:val="none" w:sz="0" w:space="0" w:color="auto"/>
            <w:bottom w:val="none" w:sz="0" w:space="0" w:color="auto"/>
            <w:right w:val="none" w:sz="0" w:space="0" w:color="auto"/>
          </w:divBdr>
        </w:div>
        <w:div w:id="1670213562">
          <w:marLeft w:val="0"/>
          <w:marRight w:val="0"/>
          <w:marTop w:val="0"/>
          <w:marBottom w:val="0"/>
          <w:divBdr>
            <w:top w:val="none" w:sz="0" w:space="0" w:color="auto"/>
            <w:left w:val="none" w:sz="0" w:space="0" w:color="auto"/>
            <w:bottom w:val="none" w:sz="0" w:space="0" w:color="auto"/>
            <w:right w:val="none" w:sz="0" w:space="0" w:color="auto"/>
          </w:divBdr>
        </w:div>
        <w:div w:id="2020230306">
          <w:marLeft w:val="0"/>
          <w:marRight w:val="0"/>
          <w:marTop w:val="0"/>
          <w:marBottom w:val="0"/>
          <w:divBdr>
            <w:top w:val="none" w:sz="0" w:space="0" w:color="auto"/>
            <w:left w:val="none" w:sz="0" w:space="0" w:color="auto"/>
            <w:bottom w:val="none" w:sz="0" w:space="0" w:color="auto"/>
            <w:right w:val="none" w:sz="0" w:space="0" w:color="auto"/>
          </w:divBdr>
        </w:div>
      </w:divsChild>
    </w:div>
    <w:div w:id="1379084425">
      <w:bodyDiv w:val="1"/>
      <w:marLeft w:val="0"/>
      <w:marRight w:val="0"/>
      <w:marTop w:val="0"/>
      <w:marBottom w:val="0"/>
      <w:divBdr>
        <w:top w:val="none" w:sz="0" w:space="0" w:color="auto"/>
        <w:left w:val="none" w:sz="0" w:space="0" w:color="auto"/>
        <w:bottom w:val="none" w:sz="0" w:space="0" w:color="auto"/>
        <w:right w:val="none" w:sz="0" w:space="0" w:color="auto"/>
      </w:divBdr>
      <w:divsChild>
        <w:div w:id="1506944546">
          <w:marLeft w:val="0"/>
          <w:marRight w:val="0"/>
          <w:marTop w:val="0"/>
          <w:marBottom w:val="0"/>
          <w:divBdr>
            <w:top w:val="none" w:sz="0" w:space="0" w:color="auto"/>
            <w:left w:val="none" w:sz="0" w:space="0" w:color="auto"/>
            <w:bottom w:val="none" w:sz="0" w:space="0" w:color="auto"/>
            <w:right w:val="none" w:sz="0" w:space="0" w:color="auto"/>
          </w:divBdr>
        </w:div>
        <w:div w:id="106897950">
          <w:marLeft w:val="0"/>
          <w:marRight w:val="0"/>
          <w:marTop w:val="0"/>
          <w:marBottom w:val="0"/>
          <w:divBdr>
            <w:top w:val="none" w:sz="0" w:space="0" w:color="auto"/>
            <w:left w:val="none" w:sz="0" w:space="0" w:color="auto"/>
            <w:bottom w:val="none" w:sz="0" w:space="0" w:color="auto"/>
            <w:right w:val="none" w:sz="0" w:space="0" w:color="auto"/>
          </w:divBdr>
        </w:div>
        <w:div w:id="1856533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nne@ecobirmingham.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655E0B5E-95D6-460B-AB24-AB572663384C}">
    <t:Anchor>
      <t:Comment id="1632224354"/>
    </t:Anchor>
    <t:History>
      <t:Event id="{4546D245-D474-43D2-A7D0-5809137B3427}" time="2023-08-07T06:38:18.136Z">
        <t:Attribution userId="S::michael@ecobirmingham.com::154b176d-8f75-47c8-8057-8286e4ae5596" userProvider="AD" userName="Michael Addison"/>
        <t:Anchor>
          <t:Comment id="1632224354"/>
        </t:Anchor>
        <t:Create/>
      </t:Event>
      <t:Event id="{B1370BE3-341A-4489-A093-034FA3923903}" time="2023-08-07T06:38:18.136Z">
        <t:Attribution userId="S::michael@ecobirmingham.com::154b176d-8f75-47c8-8057-8286e4ae5596" userProvider="AD" userName="Michael Addison"/>
        <t:Anchor>
          <t:Comment id="1632224354"/>
        </t:Anchor>
        <t:Assign userId="S::kam@ecobirmingham.com::cae1dd91-5b73-40e7-ba54-4ed998a654ef" userProvider="AD" userName="Kamaljit Bola"/>
      </t:Event>
      <t:Event id="{CE237B51-EC06-4158-AC0C-AF57680D7AFD}" time="2023-08-07T06:38:18.136Z">
        <t:Attribution userId="S::michael@ecobirmingham.com::154b176d-8f75-47c8-8057-8286e4ae5596" userProvider="AD" userName="Michael Addison"/>
        <t:Anchor>
          <t:Comment id="1632224354"/>
        </t:Anchor>
        <t:SetTitle title="@Kamaljit Bola careful not to stretch images. This logo looks as though it has been stretched width wise."/>
      </t:Event>
      <t:Event id="{E0FF93CB-4259-4142-92E6-0931F28C729A}" time="2023-08-08T07:59:02.973Z">
        <t:Attribution userId="S::kam@ecobirmingham.com::cae1dd91-5b73-40e7-ba54-4ed998a654ef" userProvider="AD" userName="Kamaljit Bola"/>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095c851-efce-4c03-a43f-92027cab484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D2699508589247BC8EDD28A1ABC338" ma:contentTypeVersion="8" ma:contentTypeDescription="Create a new document." ma:contentTypeScope="" ma:versionID="40c035dac5802eb4bc48cb05eeea2191">
  <xsd:schema xmlns:xsd="http://www.w3.org/2001/XMLSchema" xmlns:xs="http://www.w3.org/2001/XMLSchema" xmlns:p="http://schemas.microsoft.com/office/2006/metadata/properties" xmlns:ns3="7095c851-efce-4c03-a43f-92027cab4847" xmlns:ns4="cccf1ad7-7fa0-4cf0-b039-9357726e1220" targetNamespace="http://schemas.microsoft.com/office/2006/metadata/properties" ma:root="true" ma:fieldsID="94aecc6c16bb0dc9b4a61b561702a97e" ns3:_="" ns4:_="">
    <xsd:import namespace="7095c851-efce-4c03-a43f-92027cab4847"/>
    <xsd:import namespace="cccf1ad7-7fa0-4cf0-b039-9357726e1220"/>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5c851-efce-4c03-a43f-92027cab48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cf1ad7-7fa0-4cf0-b039-9357726e122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BE6A3B-73C5-4C3C-BE8B-DA7ED188529C}">
  <ds:schemaRefs>
    <ds:schemaRef ds:uri="7095c851-efce-4c03-a43f-92027cab4847"/>
    <ds:schemaRef ds:uri="http://schemas.openxmlformats.org/package/2006/metadata/core-properties"/>
    <ds:schemaRef ds:uri="http://schemas.microsoft.com/office/2006/metadata/properties"/>
    <ds:schemaRef ds:uri="http://purl.org/dc/terms/"/>
    <ds:schemaRef ds:uri="http://purl.org/dc/elements/1.1/"/>
    <ds:schemaRef ds:uri="http://www.w3.org/XML/1998/namespace"/>
    <ds:schemaRef ds:uri="http://schemas.microsoft.com/office/2006/documentManagement/types"/>
    <ds:schemaRef ds:uri="http://purl.org/dc/dcmitype/"/>
    <ds:schemaRef ds:uri="http://schemas.microsoft.com/office/infopath/2007/PartnerControls"/>
    <ds:schemaRef ds:uri="cccf1ad7-7fa0-4cf0-b039-9357726e1220"/>
  </ds:schemaRefs>
</ds:datastoreItem>
</file>

<file path=customXml/itemProps2.xml><?xml version="1.0" encoding="utf-8"?>
<ds:datastoreItem xmlns:ds="http://schemas.openxmlformats.org/officeDocument/2006/customXml" ds:itemID="{5B3A5CAA-7714-4A49-BE4F-CC94A2AFBB40}">
  <ds:schemaRefs>
    <ds:schemaRef ds:uri="http://schemas.microsoft.com/sharepoint/v3/contenttype/forms"/>
  </ds:schemaRefs>
</ds:datastoreItem>
</file>

<file path=customXml/itemProps3.xml><?xml version="1.0" encoding="utf-8"?>
<ds:datastoreItem xmlns:ds="http://schemas.openxmlformats.org/officeDocument/2006/customXml" ds:itemID="{5E7F1012-FBD9-416D-AABF-F14ECD9BB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5c851-efce-4c03-a43f-92027cab4847"/>
    <ds:schemaRef ds:uri="cccf1ad7-7fa0-4cf0-b039-9357726e12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1034</Words>
  <Characters>5895</Characters>
  <Application>Microsoft Office Word</Application>
  <DocSecurity>0</DocSecurity>
  <Lines>49</Lines>
  <Paragraphs>13</Paragraphs>
  <ScaleCrop>false</ScaleCrop>
  <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Kamaljit Bola</dc:creator>
  <cp:keywords/>
  <dc:description/>
  <cp:lastModifiedBy>Kamaljit Bola</cp:lastModifiedBy>
  <cp:revision>3</cp:revision>
  <dcterms:created xsi:type="dcterms:W3CDTF">2024-01-31T15:17:00Z</dcterms:created>
  <dcterms:modified xsi:type="dcterms:W3CDTF">2024-01-31T15:18:00Z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0x01010075D2699508589247BC8EDD28A1ABC338</vt:lpwstr>
  </property>
</Properties>
</file>